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61"/>
        <w:gridCol w:w="3895"/>
        <w:gridCol w:w="3915"/>
      </w:tblGrid>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p w:rsidR="00D10549" w:rsidRPr="00F73DE2" w:rsidRDefault="00D10549" w:rsidP="00A4405B">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712" w:type="dxa"/>
            <w:gridSpan w:val="2"/>
          </w:tcPr>
          <w:p w:rsidR="00A4405B"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p w:rsidR="00D10549" w:rsidRPr="00F73DE2" w:rsidRDefault="00D10549" w:rsidP="00336CC7">
            <w:pPr>
              <w:spacing w:before="20" w:after="20"/>
              <w:rPr>
                <w:rFonts w:ascii="Arial" w:hAnsi="Arial" w:cs="Arial"/>
                <w:sz w:val="20"/>
                <w:szCs w:val="20"/>
              </w:rPr>
            </w:pPr>
          </w:p>
        </w:tc>
      </w:tr>
      <w:tr w:rsidR="00A4405B" w:rsidRPr="00F73DE2" w:rsidTr="005C1DFC">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5"/>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5"/>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C1DFC">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71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6"/>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6"/>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6"/>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6"/>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71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Each entry in the Process Note</w:t>
            </w:r>
            <w:r w:rsidR="005C1DFC">
              <w:rPr>
                <w:rFonts w:ascii="Arial" w:hAnsi="Arial" w:cs="Arial"/>
                <w:sz w:val="20"/>
                <w:szCs w:val="20"/>
              </w:rPr>
              <w:t>s</w:t>
            </w:r>
            <w:r>
              <w:rPr>
                <w:rFonts w:ascii="Arial" w:hAnsi="Arial" w:cs="Arial"/>
                <w:sz w:val="20"/>
                <w:szCs w:val="20"/>
              </w:rPr>
              <w:t xml:space="preserve"> </w:t>
            </w:r>
            <w:r w:rsidR="005C1DFC">
              <w:rPr>
                <w:rFonts w:ascii="Arial" w:hAnsi="Arial" w:cs="Arial"/>
                <w:sz w:val="20"/>
                <w:szCs w:val="20"/>
              </w:rPr>
              <w:t>describes</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 xml:space="preserve">include all currently known </w:t>
            </w:r>
            <w:r w:rsidR="003322E3">
              <w:rPr>
                <w:rFonts w:ascii="Arial" w:hAnsi="Arial" w:cs="Arial"/>
                <w:sz w:val="20"/>
                <w:szCs w:val="20"/>
              </w:rPr>
              <w:t xml:space="preserve">or suggested </w:t>
            </w:r>
            <w:r>
              <w:rPr>
                <w:rFonts w:ascii="Arial" w:hAnsi="Arial" w:cs="Arial"/>
                <w:sz w:val="20"/>
                <w:szCs w:val="20"/>
              </w:rPr>
              <w:t>detail about:</w:t>
            </w:r>
          </w:p>
          <w:p w:rsidR="005C1DFC" w:rsidRDefault="005C1DFC" w:rsidP="002828D7">
            <w:pPr>
              <w:spacing w:before="20" w:after="20"/>
              <w:rPr>
                <w:rFonts w:ascii="Arial" w:hAnsi="Arial" w:cs="Arial"/>
                <w:sz w:val="20"/>
                <w:szCs w:val="20"/>
              </w:rPr>
            </w:pP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4"/>
              </w:numPr>
              <w:spacing w:before="20" w:after="20"/>
              <w:rPr>
                <w:rFonts w:ascii="Arial" w:hAnsi="Arial" w:cs="Arial"/>
                <w:sz w:val="20"/>
                <w:szCs w:val="20"/>
              </w:rPr>
            </w:pPr>
            <w:r>
              <w:rPr>
                <w:rFonts w:ascii="Arial" w:hAnsi="Arial" w:cs="Arial"/>
                <w:sz w:val="20"/>
                <w:szCs w:val="20"/>
              </w:rPr>
              <w:t>outputs from possible results</w:t>
            </w:r>
          </w:p>
        </w:tc>
        <w:tc>
          <w:tcPr>
            <w:tcW w:w="3836" w:type="dxa"/>
          </w:tcPr>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4"/>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4"/>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5C1DFC">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712" w:type="dxa"/>
            <w:gridSpan w:val="2"/>
          </w:tcPr>
          <w:p w:rsidR="00D10549" w:rsidRDefault="00D10549" w:rsidP="002828D7">
            <w:pPr>
              <w:spacing w:before="20" w:after="20"/>
              <w:rPr>
                <w:rFonts w:ascii="Arial" w:hAnsi="Arial" w:cs="Arial"/>
                <w:sz w:val="20"/>
                <w:szCs w:val="20"/>
              </w:rPr>
            </w:pPr>
          </w:p>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w:t>
            </w:r>
            <w:r w:rsidR="00D10549">
              <w:rPr>
                <w:rFonts w:ascii="Arial" w:hAnsi="Arial" w:cs="Arial"/>
                <w:sz w:val="20"/>
                <w:szCs w:val="20"/>
              </w:rPr>
              <w:t xml:space="preserve">team members </w:t>
            </w:r>
            <w:r>
              <w:rPr>
                <w:rFonts w:ascii="Arial" w:hAnsi="Arial" w:cs="Arial"/>
                <w:sz w:val="20"/>
                <w:szCs w:val="20"/>
              </w:rPr>
              <w:t xml:space="preserve">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p w:rsidR="005C1DFC" w:rsidRDefault="005C1DFC" w:rsidP="002828D7">
            <w:pPr>
              <w:spacing w:before="20" w:after="20"/>
              <w:rPr>
                <w:rFonts w:ascii="Arial" w:hAnsi="Arial" w:cs="Arial"/>
                <w:sz w:val="20"/>
                <w:szCs w:val="20"/>
              </w:rPr>
            </w:pPr>
          </w:p>
        </w:tc>
      </w:tr>
    </w:tbl>
    <w:p w:rsidR="005C1DFC" w:rsidRDefault="005C1DFC" w:rsidP="00B54F84">
      <w:pPr>
        <w:pStyle w:val="Heading5"/>
        <w:tabs>
          <w:tab w:val="left" w:pos="1198"/>
        </w:tabs>
        <w:spacing w:beforeLines="20" w:before="48" w:after="20"/>
        <w:ind w:left="163"/>
        <w:rPr>
          <w:rFonts w:ascii="Arial" w:hAnsi="Arial" w:cs="Arial"/>
          <w:sz w:val="20"/>
        </w:rPr>
      </w:pP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D10549">
        <w:trPr>
          <w:tblHeader/>
          <w:tblCellSpacing w:w="20" w:type="dxa"/>
        </w:trPr>
        <w:tc>
          <w:tcPr>
            <w:tcW w:w="975" w:type="dxa"/>
            <w:shd w:val="clear" w:color="auto" w:fill="E6E6E6"/>
          </w:tcPr>
          <w:p w:rsidR="00B54F84" w:rsidRPr="008C3B32" w:rsidRDefault="00D10549" w:rsidP="00B54F84">
            <w:pPr>
              <w:pStyle w:val="Heading5"/>
              <w:spacing w:beforeLines="20" w:before="48" w:after="20"/>
              <w:jc w:val="center"/>
              <w:rPr>
                <w:rFonts w:ascii="Arial" w:hAnsi="Arial" w:cs="Arial"/>
                <w:sz w:val="20"/>
              </w:rPr>
            </w:pPr>
            <w:r>
              <w:rPr>
                <w:rFonts w:ascii="Arial" w:hAnsi="Arial" w:cs="Arial"/>
                <w:sz w:val="20"/>
              </w:rPr>
              <w:lastRenderedPageBreak/>
              <w:t>I</w:t>
            </w:r>
            <w:r w:rsidR="003D668C">
              <w:rPr>
                <w:rFonts w:ascii="Arial" w:hAnsi="Arial" w:cs="Arial"/>
                <w:sz w:val="20"/>
              </w:rPr>
              <w:t>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.1.1</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Receive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0F0C85" w:rsidRPr="00A22E36" w:rsidRDefault="00C0050F" w:rsidP="000F0C85">
            <w:pPr>
              <w:autoSpaceDE w:val="0"/>
              <w:autoSpaceDN w:val="0"/>
              <w:adjustRightInd w:val="0"/>
              <w:spacing w:line="287" w:lineRule="auto"/>
              <w:rPr>
                <w:rFonts w:ascii="Arial" w:hAnsi="Arial" w:cs="Arial"/>
                <w:b/>
                <w:sz w:val="20"/>
                <w:szCs w:val="20"/>
              </w:rPr>
            </w:pPr>
            <w:r>
              <w:rPr>
                <w:rFonts w:ascii="Arial" w:hAnsi="Arial" w:cs="Arial"/>
                <w:sz w:val="20"/>
                <w:szCs w:val="20"/>
              </w:rPr>
              <w:t xml:space="preserve">Triggered by 1.1.5, </w:t>
            </w:r>
            <w:r w:rsidR="009D51E4">
              <w:rPr>
                <w:rFonts w:ascii="Arial" w:hAnsi="Arial" w:cs="Arial"/>
                <w:sz w:val="20"/>
                <w:szCs w:val="20"/>
              </w:rPr>
              <w:t>Project</w:t>
            </w:r>
            <w:r w:rsidR="001241C1">
              <w:rPr>
                <w:rFonts w:ascii="Arial" w:hAnsi="Arial" w:cs="Arial"/>
                <w:sz w:val="20"/>
                <w:szCs w:val="20"/>
              </w:rPr>
              <w:t xml:space="preserve"> Approvals (PA) </w:t>
            </w:r>
            <w:r>
              <w:rPr>
                <w:rFonts w:ascii="Arial" w:hAnsi="Arial" w:cs="Arial"/>
                <w:sz w:val="20"/>
                <w:szCs w:val="20"/>
              </w:rPr>
              <w:t xml:space="preserve">receives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w:t>
            </w:r>
            <w:r w:rsidR="009D51E4">
              <w:rPr>
                <w:rFonts w:ascii="Arial" w:hAnsi="Arial" w:cs="Arial"/>
                <w:sz w:val="20"/>
                <w:szCs w:val="20"/>
              </w:rPr>
              <w:t xml:space="preserve">from County </w:t>
            </w:r>
            <w:r>
              <w:rPr>
                <w:rFonts w:ascii="Arial" w:hAnsi="Arial" w:cs="Arial"/>
                <w:sz w:val="20"/>
                <w:szCs w:val="20"/>
              </w:rPr>
              <w:t>via email.</w:t>
            </w:r>
          </w:p>
        </w:tc>
      </w:tr>
      <w:tr w:rsidR="009406FE" w:rsidRPr="008C3B32" w:rsidTr="009406FE">
        <w:trPr>
          <w:tblCellSpacing w:w="20" w:type="dxa"/>
        </w:trPr>
        <w:tc>
          <w:tcPr>
            <w:tcW w:w="975" w:type="dxa"/>
            <w:shd w:val="clear" w:color="auto" w:fill="auto"/>
          </w:tcPr>
          <w:p w:rsidR="009406FE" w:rsidRPr="00C51482" w:rsidRDefault="001241C1" w:rsidP="009406FE">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9406FE" w:rsidRPr="00C51482">
              <w:rPr>
                <w:rFonts w:ascii="Arial" w:hAnsi="Arial" w:cs="Arial"/>
                <w:b/>
                <w:sz w:val="20"/>
                <w:szCs w:val="20"/>
              </w:rPr>
              <w:t>.1.2</w:t>
            </w:r>
          </w:p>
          <w:p w:rsidR="009406FE" w:rsidRDefault="009406FE" w:rsidP="009406FE">
            <w:pPr>
              <w:pStyle w:val="Heading5"/>
              <w:spacing w:beforeLines="20" w:before="48" w:after="20"/>
              <w:ind w:left="-18"/>
              <w:rPr>
                <w:rFonts w:ascii="Arial" w:hAnsi="Arial" w:cs="Arial"/>
                <w:b w:val="0"/>
                <w:sz w:val="20"/>
              </w:rPr>
            </w:pPr>
          </w:p>
        </w:tc>
        <w:tc>
          <w:tcPr>
            <w:tcW w:w="8376" w:type="dxa"/>
            <w:shd w:val="clear" w:color="auto" w:fill="auto"/>
          </w:tcPr>
          <w:p w:rsidR="009406FE" w:rsidRDefault="009406FE" w:rsidP="009406FE">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Perform Administrative Review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C0050F" w:rsidRDefault="001241C1" w:rsidP="009406FE">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9406FE" w:rsidRPr="00D8087D">
              <w:rPr>
                <w:rFonts w:ascii="Arial" w:hAnsi="Arial" w:cs="Arial"/>
                <w:sz w:val="20"/>
                <w:szCs w:val="20"/>
              </w:rPr>
              <w:t xml:space="preserve">performs pre-analysis of </w:t>
            </w:r>
            <w:smartTag w:uri="urn:schemas-microsoft-com:office:smarttags" w:element="place">
              <w:smartTag w:uri="urn:schemas-microsoft-com:office:smarttags" w:element="PlaceType">
                <w:r w:rsidR="009406FE" w:rsidRPr="00D8087D">
                  <w:rPr>
                    <w:rFonts w:ascii="Arial" w:hAnsi="Arial" w:cs="Arial"/>
                    <w:sz w:val="20"/>
                    <w:szCs w:val="20"/>
                  </w:rPr>
                  <w:t>County</w:t>
                </w:r>
              </w:smartTag>
              <w:r w:rsidR="009406FE" w:rsidRPr="00D8087D">
                <w:rPr>
                  <w:rFonts w:ascii="Arial" w:hAnsi="Arial" w:cs="Arial"/>
                  <w:sz w:val="20"/>
                  <w:szCs w:val="20"/>
                </w:rPr>
                <w:t xml:space="preserve"> </w:t>
              </w:r>
              <w:smartTag w:uri="urn:schemas-microsoft-com:office:smarttags" w:element="PlaceName">
                <w:r w:rsidR="009406FE" w:rsidRPr="00D8087D">
                  <w:rPr>
                    <w:rFonts w:ascii="Arial" w:hAnsi="Arial" w:cs="Arial"/>
                    <w:sz w:val="20"/>
                    <w:szCs w:val="20"/>
                  </w:rPr>
                  <w:t>APD</w:t>
                </w:r>
              </w:smartTag>
            </w:smartTag>
            <w:r w:rsidR="009406FE" w:rsidRPr="00D8087D">
              <w:rPr>
                <w:rFonts w:ascii="Arial" w:hAnsi="Arial" w:cs="Arial"/>
                <w:sz w:val="20"/>
                <w:szCs w:val="20"/>
              </w:rPr>
              <w:t>. Administrative review function validate</w:t>
            </w:r>
            <w:r w:rsidR="00C0050F">
              <w:rPr>
                <w:rFonts w:ascii="Arial" w:hAnsi="Arial" w:cs="Arial"/>
                <w:sz w:val="20"/>
                <w:szCs w:val="20"/>
              </w:rPr>
              <w:t>s:</w:t>
            </w:r>
          </w:p>
          <w:p w:rsidR="00C0050F" w:rsidRDefault="009406FE" w:rsidP="00C0050F">
            <w:pPr>
              <w:numPr>
                <w:ilvl w:val="0"/>
                <w:numId w:val="7"/>
              </w:numPr>
              <w:autoSpaceDE w:val="0"/>
              <w:autoSpaceDN w:val="0"/>
              <w:adjustRightInd w:val="0"/>
              <w:spacing w:line="287" w:lineRule="auto"/>
              <w:rPr>
                <w:rFonts w:ascii="Arial" w:hAnsi="Arial" w:cs="Arial"/>
                <w:sz w:val="20"/>
                <w:szCs w:val="20"/>
              </w:rPr>
            </w:pPr>
            <w:r w:rsidRPr="00D8087D">
              <w:rPr>
                <w:rFonts w:ascii="Arial" w:hAnsi="Arial" w:cs="Arial"/>
                <w:sz w:val="20"/>
                <w:szCs w:val="20"/>
              </w:rPr>
              <w:t xml:space="preserve">appropriate and complete submission of </w:t>
            </w:r>
            <w:smartTag w:uri="urn:schemas-microsoft-com:office:smarttags" w:element="place">
              <w:smartTag w:uri="urn:schemas-microsoft-com:office:smarttags" w:element="PlaceType">
                <w:r w:rsidRPr="00D8087D">
                  <w:rPr>
                    <w:rFonts w:ascii="Arial" w:hAnsi="Arial" w:cs="Arial"/>
                    <w:sz w:val="20"/>
                    <w:szCs w:val="20"/>
                  </w:rPr>
                  <w:t>County</w:t>
                </w:r>
              </w:smartTag>
              <w:r w:rsidRPr="00D8087D">
                <w:rPr>
                  <w:rFonts w:ascii="Arial" w:hAnsi="Arial" w:cs="Arial"/>
                  <w:sz w:val="20"/>
                  <w:szCs w:val="20"/>
                </w:rPr>
                <w:t xml:space="preserve"> </w:t>
              </w:r>
              <w:smartTag w:uri="urn:schemas-microsoft-com:office:smarttags" w:element="PlaceName">
                <w:r w:rsidRPr="00D8087D">
                  <w:rPr>
                    <w:rFonts w:ascii="Arial" w:hAnsi="Arial" w:cs="Arial"/>
                    <w:sz w:val="20"/>
                    <w:szCs w:val="20"/>
                  </w:rPr>
                  <w:t>APD</w:t>
                </w:r>
              </w:smartTag>
            </w:smartTag>
            <w:r w:rsidRPr="00D8087D">
              <w:rPr>
                <w:rFonts w:ascii="Arial" w:hAnsi="Arial" w:cs="Arial"/>
                <w:sz w:val="20"/>
                <w:szCs w:val="20"/>
              </w:rPr>
              <w:t xml:space="preserve"> and all attachments</w:t>
            </w:r>
            <w:r w:rsidR="009D51E4" w:rsidRPr="00D8087D">
              <w:rPr>
                <w:rFonts w:ascii="Arial" w:hAnsi="Arial" w:cs="Arial"/>
                <w:sz w:val="20"/>
                <w:szCs w:val="20"/>
              </w:rPr>
              <w:t xml:space="preserve"> per documented guidelines</w:t>
            </w:r>
            <w:r w:rsidRPr="00D8087D">
              <w:rPr>
                <w:rFonts w:ascii="Arial" w:hAnsi="Arial" w:cs="Arial"/>
                <w:sz w:val="20"/>
                <w:szCs w:val="20"/>
              </w:rPr>
              <w:t xml:space="preserve">.  </w:t>
            </w:r>
          </w:p>
          <w:p w:rsidR="009406FE" w:rsidRPr="00A22E36" w:rsidRDefault="009406FE" w:rsidP="009D51E4">
            <w:pPr>
              <w:numPr>
                <w:ilvl w:val="0"/>
                <w:numId w:val="7"/>
              </w:numPr>
              <w:autoSpaceDE w:val="0"/>
              <w:autoSpaceDN w:val="0"/>
              <w:adjustRightInd w:val="0"/>
              <w:spacing w:line="287" w:lineRule="auto"/>
              <w:rPr>
                <w:rFonts w:ascii="Arial" w:hAnsi="Arial" w:cs="Arial"/>
                <w:b/>
                <w:sz w:val="20"/>
                <w:szCs w:val="20"/>
              </w:rPr>
            </w:pPr>
            <w:r w:rsidRPr="00D8087D">
              <w:rPr>
                <w:rFonts w:ascii="Arial" w:hAnsi="Arial" w:cs="Arial"/>
                <w:sz w:val="20"/>
                <w:szCs w:val="20"/>
              </w:rPr>
              <w:t xml:space="preserve">receipt of all required attachments.  </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.1.2a</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pass Administrative</w:t>
            </w:r>
            <w:r>
              <w:rPr>
                <w:rFonts w:ascii="Arial" w:hAnsi="Arial" w:cs="Arial"/>
                <w:b/>
                <w:sz w:val="20"/>
                <w:szCs w:val="20"/>
              </w:rPr>
              <w:t xml:space="preserve"> </w:t>
            </w:r>
            <w:r w:rsidRPr="00C51482">
              <w:rPr>
                <w:rFonts w:ascii="Arial" w:hAnsi="Arial" w:cs="Arial"/>
                <w:b/>
                <w:sz w:val="20"/>
                <w:szCs w:val="20"/>
              </w:rPr>
              <w:t>Review?</w:t>
            </w:r>
          </w:p>
          <w:p w:rsidR="00C0050F" w:rsidRDefault="00C0050F" w:rsidP="00C0050F">
            <w:pPr>
              <w:spacing w:before="20" w:after="20"/>
              <w:rPr>
                <w:rFonts w:ascii="Arial" w:hAnsi="Arial" w:cs="Arial"/>
                <w:sz w:val="20"/>
              </w:rPr>
            </w:pPr>
            <w:r>
              <w:rPr>
                <w:rFonts w:ascii="Arial" w:hAnsi="Arial" w:cs="Arial"/>
                <w:sz w:val="20"/>
              </w:rPr>
              <w:t xml:space="preserve">Decision from </w:t>
            </w:r>
            <w:r w:rsidR="001241C1">
              <w:rPr>
                <w:rFonts w:ascii="Arial" w:hAnsi="Arial" w:cs="Arial"/>
                <w:sz w:val="20"/>
              </w:rPr>
              <w:t>6</w:t>
            </w:r>
            <w:r>
              <w:rPr>
                <w:rFonts w:ascii="Arial" w:hAnsi="Arial" w:cs="Arial"/>
                <w:sz w:val="20"/>
              </w:rPr>
              <w:t>.1.2</w:t>
            </w:r>
          </w:p>
          <w:p w:rsidR="00C0050F" w:rsidRDefault="00C0050F" w:rsidP="00C0050F">
            <w:pPr>
              <w:spacing w:before="20" w:after="20"/>
              <w:rPr>
                <w:rFonts w:ascii="Arial" w:hAnsi="Arial" w:cs="Arial"/>
                <w:sz w:val="20"/>
              </w:rPr>
            </w:pPr>
            <w:r>
              <w:rPr>
                <w:rFonts w:ascii="Arial" w:hAnsi="Arial" w:cs="Arial"/>
                <w:sz w:val="20"/>
              </w:rPr>
              <w:t xml:space="preserve">Possible outcomes:  </w:t>
            </w:r>
          </w:p>
          <w:p w:rsidR="00C0050F" w:rsidRDefault="00C0050F" w:rsidP="00C0050F">
            <w:pPr>
              <w:spacing w:before="20" w:after="20"/>
              <w:rPr>
                <w:rFonts w:ascii="Arial" w:hAnsi="Arial" w:cs="Arial"/>
                <w:sz w:val="20"/>
              </w:rPr>
            </w:pPr>
          </w:p>
          <w:p w:rsidR="00C0050F" w:rsidRPr="00952C63" w:rsidRDefault="00C0050F" w:rsidP="00C0050F">
            <w:pPr>
              <w:outlineLvl w:val="0"/>
              <w:rPr>
                <w:rFonts w:ascii="Arial" w:hAnsi="Arial" w:cs="Arial"/>
                <w:sz w:val="20"/>
              </w:rPr>
            </w:pPr>
            <w:r w:rsidRPr="00952C63">
              <w:rPr>
                <w:rFonts w:ascii="Arial" w:hAnsi="Arial" w:cs="Arial"/>
                <w:sz w:val="20"/>
              </w:rPr>
              <w:t xml:space="preserve">If No go to </w:t>
            </w:r>
            <w:r w:rsidR="001241C1">
              <w:rPr>
                <w:rFonts w:ascii="Arial" w:hAnsi="Arial" w:cs="Arial"/>
                <w:sz w:val="20"/>
              </w:rPr>
              <w:t>6</w:t>
            </w:r>
            <w:r w:rsidRPr="00952C63">
              <w:rPr>
                <w:rFonts w:ascii="Arial" w:hAnsi="Arial" w:cs="Arial"/>
                <w:sz w:val="20"/>
              </w:rPr>
              <w:t>.</w:t>
            </w:r>
            <w:r>
              <w:rPr>
                <w:rFonts w:ascii="Arial" w:hAnsi="Arial" w:cs="Arial"/>
                <w:sz w:val="20"/>
              </w:rPr>
              <w:t>1.4</w:t>
            </w:r>
            <w:r w:rsidRPr="00952C63">
              <w:rPr>
                <w:rFonts w:ascii="Arial" w:hAnsi="Arial" w:cs="Arial"/>
                <w:sz w:val="20"/>
              </w:rPr>
              <w:t xml:space="preserve">   </w:t>
            </w:r>
          </w:p>
          <w:p w:rsidR="00C0050F" w:rsidRPr="00A22E36" w:rsidRDefault="00C0050F" w:rsidP="000F0C85">
            <w:pPr>
              <w:autoSpaceDE w:val="0"/>
              <w:autoSpaceDN w:val="0"/>
              <w:adjustRightInd w:val="0"/>
              <w:spacing w:line="287" w:lineRule="auto"/>
              <w:rPr>
                <w:rFonts w:ascii="Arial" w:hAnsi="Arial" w:cs="Arial"/>
                <w:b/>
                <w:sz w:val="20"/>
                <w:szCs w:val="20"/>
              </w:rPr>
            </w:pPr>
            <w:r>
              <w:rPr>
                <w:rFonts w:ascii="Arial" w:hAnsi="Arial" w:cs="Arial"/>
                <w:sz w:val="20"/>
              </w:rPr>
              <w:t xml:space="preserve">If Yes go to </w:t>
            </w:r>
            <w:r w:rsidR="001241C1">
              <w:rPr>
                <w:rFonts w:ascii="Arial" w:hAnsi="Arial" w:cs="Arial"/>
                <w:sz w:val="20"/>
              </w:rPr>
              <w:t>6</w:t>
            </w:r>
            <w:r>
              <w:rPr>
                <w:rFonts w:ascii="Arial" w:hAnsi="Arial" w:cs="Arial"/>
                <w:sz w:val="20"/>
              </w:rPr>
              <w:t>.1.5</w:t>
            </w:r>
          </w:p>
        </w:tc>
      </w:tr>
      <w:tr w:rsidR="00C0050F" w:rsidRPr="008C3B32" w:rsidTr="00A07445">
        <w:trPr>
          <w:trHeight w:val="652"/>
          <w:tblCellSpacing w:w="20" w:type="dxa"/>
        </w:trPr>
        <w:tc>
          <w:tcPr>
            <w:tcW w:w="975" w:type="dxa"/>
            <w:shd w:val="clear" w:color="auto" w:fill="auto"/>
          </w:tcPr>
          <w:p w:rsidR="00C0050F" w:rsidRPr="00C51482" w:rsidRDefault="001241C1" w:rsidP="00A0744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C0050F" w:rsidRPr="00C51482">
              <w:rPr>
                <w:rFonts w:ascii="Arial" w:hAnsi="Arial" w:cs="Arial"/>
                <w:b/>
                <w:sz w:val="20"/>
                <w:szCs w:val="20"/>
              </w:rPr>
              <w:t>.1.4</w:t>
            </w:r>
          </w:p>
          <w:p w:rsidR="00C0050F" w:rsidRDefault="00C0050F" w:rsidP="00A07445">
            <w:pPr>
              <w:pStyle w:val="Heading5"/>
              <w:spacing w:beforeLines="20" w:before="48" w:after="20"/>
              <w:ind w:left="-18"/>
              <w:rPr>
                <w:rFonts w:ascii="Arial" w:hAnsi="Arial" w:cs="Arial"/>
                <w:b w:val="0"/>
                <w:sz w:val="20"/>
              </w:rPr>
            </w:pPr>
          </w:p>
        </w:tc>
        <w:tc>
          <w:tcPr>
            <w:tcW w:w="8376" w:type="dxa"/>
            <w:shd w:val="clear" w:color="auto" w:fill="auto"/>
          </w:tcPr>
          <w:p w:rsidR="00C0050F" w:rsidRPr="00C51482" w:rsidRDefault="00C0050F" w:rsidP="00A07445">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Contact</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p>
          <w:p w:rsidR="00C0050F" w:rsidRDefault="00C0050F" w:rsidP="00C0050F">
            <w:pPr>
              <w:spacing w:before="20" w:after="20"/>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1241C1">
              <w:rPr>
                <w:rFonts w:ascii="Arial" w:hAnsi="Arial" w:cs="Arial"/>
                <w:sz w:val="20"/>
                <w:szCs w:val="20"/>
              </w:rPr>
              <w:t>6</w:t>
            </w:r>
            <w:r>
              <w:rPr>
                <w:rFonts w:ascii="Arial" w:hAnsi="Arial" w:cs="Arial"/>
                <w:sz w:val="20"/>
                <w:szCs w:val="20"/>
              </w:rPr>
              <w:t xml:space="preserve">.1.2a, </w:t>
            </w:r>
            <w:r w:rsidR="001241C1">
              <w:rPr>
                <w:rFonts w:ascii="Arial" w:hAnsi="Arial" w:cs="Arial"/>
                <w:sz w:val="20"/>
                <w:szCs w:val="20"/>
              </w:rPr>
              <w:t xml:space="preserve">Project Approvals </w:t>
            </w:r>
            <w:r>
              <w:rPr>
                <w:rFonts w:ascii="Arial" w:hAnsi="Arial" w:cs="Arial"/>
                <w:sz w:val="20"/>
                <w:szCs w:val="20"/>
              </w:rPr>
              <w:t xml:space="preserve">contacts County to notify of </w:t>
            </w:r>
            <w:r w:rsidR="009D51E4">
              <w:rPr>
                <w:rFonts w:ascii="Arial" w:hAnsi="Arial" w:cs="Arial"/>
                <w:sz w:val="20"/>
                <w:szCs w:val="20"/>
              </w:rPr>
              <w:t>Administrative Review results, recommended</w:t>
            </w:r>
            <w:r>
              <w:rPr>
                <w:rFonts w:ascii="Arial" w:hAnsi="Arial" w:cs="Arial"/>
                <w:sz w:val="20"/>
                <w:szCs w:val="20"/>
              </w:rPr>
              <w:t xml:space="preserve"> action or request</w:t>
            </w:r>
            <w:r w:rsidR="009D51E4">
              <w:rPr>
                <w:rFonts w:ascii="Arial" w:hAnsi="Arial" w:cs="Arial"/>
                <w:sz w:val="20"/>
                <w:szCs w:val="20"/>
              </w:rPr>
              <w:t>ed</w:t>
            </w:r>
            <w:r>
              <w:rPr>
                <w:rFonts w:ascii="Arial" w:hAnsi="Arial" w:cs="Arial"/>
                <w:sz w:val="20"/>
                <w:szCs w:val="20"/>
              </w:rPr>
              <w:t xml:space="preserve"> clarification.  </w:t>
            </w:r>
            <w:r w:rsidR="00637516">
              <w:rPr>
                <w:rFonts w:ascii="Arial" w:hAnsi="Arial" w:cs="Arial"/>
                <w:sz w:val="20"/>
                <w:szCs w:val="20"/>
              </w:rPr>
              <w:t>M</w:t>
            </w:r>
            <w:r>
              <w:rPr>
                <w:rFonts w:ascii="Arial" w:hAnsi="Arial" w:cs="Arial"/>
                <w:sz w:val="20"/>
                <w:szCs w:val="20"/>
              </w:rPr>
              <w:t xml:space="preserve">ethod of communication </w:t>
            </w:r>
            <w:r w:rsidR="00637516">
              <w:rPr>
                <w:rFonts w:ascii="Arial" w:hAnsi="Arial" w:cs="Arial"/>
                <w:sz w:val="20"/>
                <w:szCs w:val="20"/>
              </w:rPr>
              <w:t>is</w:t>
            </w:r>
            <w:r>
              <w:rPr>
                <w:rFonts w:ascii="Arial" w:hAnsi="Arial" w:cs="Arial"/>
                <w:sz w:val="20"/>
                <w:szCs w:val="20"/>
              </w:rPr>
              <w:t xml:space="preserve"> </w:t>
            </w:r>
            <w:r w:rsidR="00637516">
              <w:rPr>
                <w:rFonts w:ascii="Arial" w:hAnsi="Arial" w:cs="Arial"/>
                <w:sz w:val="20"/>
                <w:szCs w:val="20"/>
              </w:rPr>
              <w:t xml:space="preserve">by </w:t>
            </w:r>
            <w:r>
              <w:rPr>
                <w:rFonts w:ascii="Arial" w:hAnsi="Arial" w:cs="Arial"/>
                <w:sz w:val="20"/>
                <w:szCs w:val="20"/>
              </w:rPr>
              <w:t>email.</w:t>
            </w:r>
          </w:p>
          <w:p w:rsidR="00C0050F" w:rsidRDefault="00C0050F" w:rsidP="00C0050F">
            <w:pPr>
              <w:spacing w:before="20" w:after="20"/>
              <w:rPr>
                <w:rFonts w:ascii="Arial" w:hAnsi="Arial" w:cs="Arial"/>
                <w:sz w:val="20"/>
                <w:szCs w:val="20"/>
              </w:rPr>
            </w:pPr>
          </w:p>
          <w:p w:rsidR="00A07445" w:rsidRDefault="00A07445" w:rsidP="00C0050F">
            <w:pPr>
              <w:spacing w:before="20" w:after="20"/>
              <w:rPr>
                <w:rFonts w:ascii="Arial" w:hAnsi="Arial" w:cs="Arial"/>
                <w:sz w:val="20"/>
                <w:szCs w:val="20"/>
              </w:rPr>
            </w:pPr>
            <w:r>
              <w:rPr>
                <w:rFonts w:ascii="Arial" w:hAnsi="Arial" w:cs="Arial"/>
                <w:sz w:val="20"/>
                <w:szCs w:val="20"/>
              </w:rPr>
              <w:t>Possible outcomes of input from County are:</w:t>
            </w:r>
          </w:p>
          <w:p w:rsidR="00A07445" w:rsidRDefault="00A07445" w:rsidP="00C0050F">
            <w:pPr>
              <w:spacing w:before="20" w:after="20"/>
              <w:rPr>
                <w:rFonts w:ascii="Arial" w:hAnsi="Arial" w:cs="Arial"/>
                <w:sz w:val="20"/>
                <w:szCs w:val="20"/>
              </w:rPr>
            </w:pPr>
            <w:r>
              <w:rPr>
                <w:rFonts w:ascii="Arial" w:hAnsi="Arial" w:cs="Arial"/>
                <w:sz w:val="20"/>
                <w:szCs w:val="20"/>
              </w:rPr>
              <w:t xml:space="preserve">Contact provides clarification to pass Administrative Review </w:t>
            </w:r>
          </w:p>
          <w:p w:rsidR="00A07445" w:rsidRPr="00C0050F" w:rsidRDefault="00A07445" w:rsidP="00C0050F">
            <w:pPr>
              <w:spacing w:before="20" w:after="20"/>
              <w:rPr>
                <w:rFonts w:ascii="Arial" w:hAnsi="Arial" w:cs="Arial"/>
                <w:sz w:val="20"/>
                <w:szCs w:val="20"/>
              </w:rPr>
            </w:pPr>
            <w:r>
              <w:rPr>
                <w:rFonts w:ascii="Arial" w:hAnsi="Arial" w:cs="Arial"/>
                <w:sz w:val="20"/>
                <w:szCs w:val="20"/>
              </w:rPr>
              <w:t xml:space="preserve">Contact does not provide clarification to pass Administrative Review </w:t>
            </w:r>
          </w:p>
        </w:tc>
      </w:tr>
      <w:tr w:rsidR="00C0050F" w:rsidRPr="008C3B32" w:rsidTr="00A07445">
        <w:trPr>
          <w:tblCellSpacing w:w="20" w:type="dxa"/>
        </w:trPr>
        <w:tc>
          <w:tcPr>
            <w:tcW w:w="975" w:type="dxa"/>
            <w:shd w:val="clear" w:color="auto" w:fill="auto"/>
          </w:tcPr>
          <w:p w:rsidR="00C0050F" w:rsidRPr="00C51482" w:rsidRDefault="001241C1" w:rsidP="00A0744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C0050F" w:rsidRPr="00C51482">
              <w:rPr>
                <w:rFonts w:ascii="Arial" w:hAnsi="Arial" w:cs="Arial"/>
                <w:b/>
                <w:sz w:val="20"/>
                <w:szCs w:val="20"/>
              </w:rPr>
              <w:t>.1.5</w:t>
            </w:r>
          </w:p>
          <w:p w:rsidR="00C0050F" w:rsidRDefault="00C0050F" w:rsidP="00A07445">
            <w:pPr>
              <w:pStyle w:val="Heading5"/>
              <w:spacing w:beforeLines="20" w:before="48" w:after="20"/>
              <w:ind w:left="-18"/>
              <w:rPr>
                <w:rFonts w:ascii="Arial" w:hAnsi="Arial" w:cs="Arial"/>
                <w:b w:val="0"/>
                <w:sz w:val="20"/>
              </w:rPr>
            </w:pPr>
          </w:p>
        </w:tc>
        <w:tc>
          <w:tcPr>
            <w:tcW w:w="8376" w:type="dxa"/>
            <w:shd w:val="clear" w:color="auto" w:fill="auto"/>
          </w:tcPr>
          <w:p w:rsidR="00C0050F" w:rsidRPr="00C51482" w:rsidRDefault="00C0050F" w:rsidP="00A0744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Send Notification of Receipt of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and Administrative Review Status</w:t>
            </w:r>
          </w:p>
          <w:p w:rsidR="00A07445" w:rsidRDefault="00A07445" w:rsidP="00A07445">
            <w:pPr>
              <w:autoSpaceDE w:val="0"/>
              <w:autoSpaceDN w:val="0"/>
              <w:adjustRightInd w:val="0"/>
              <w:spacing w:line="287" w:lineRule="auto"/>
              <w:rPr>
                <w:rFonts w:ascii="Arial" w:hAnsi="Arial" w:cs="Arial"/>
                <w:sz w:val="20"/>
                <w:szCs w:val="20"/>
              </w:rPr>
            </w:pPr>
            <w:r w:rsidRPr="00C0050F">
              <w:rPr>
                <w:rFonts w:ascii="Arial" w:hAnsi="Arial" w:cs="Arial"/>
                <w:sz w:val="20"/>
                <w:szCs w:val="20"/>
              </w:rPr>
              <w:t>Tri</w:t>
            </w:r>
            <w:r>
              <w:rPr>
                <w:rFonts w:ascii="Arial" w:hAnsi="Arial" w:cs="Arial"/>
                <w:sz w:val="20"/>
                <w:szCs w:val="20"/>
              </w:rPr>
              <w:t xml:space="preserve">ggered by </w:t>
            </w:r>
            <w:r w:rsidR="001241C1">
              <w:rPr>
                <w:rFonts w:ascii="Arial" w:hAnsi="Arial" w:cs="Arial"/>
                <w:sz w:val="20"/>
                <w:szCs w:val="20"/>
              </w:rPr>
              <w:t>6.</w:t>
            </w:r>
            <w:r>
              <w:rPr>
                <w:rFonts w:ascii="Arial" w:hAnsi="Arial" w:cs="Arial"/>
                <w:sz w:val="20"/>
                <w:szCs w:val="20"/>
              </w:rPr>
              <w:t xml:space="preserve">1.2a, </w:t>
            </w:r>
            <w:r w:rsidR="001241C1">
              <w:rPr>
                <w:rFonts w:ascii="Arial" w:hAnsi="Arial" w:cs="Arial"/>
                <w:sz w:val="20"/>
                <w:szCs w:val="20"/>
              </w:rPr>
              <w:t xml:space="preserve">Project Approvals </w:t>
            </w:r>
            <w:r>
              <w:rPr>
                <w:rFonts w:ascii="Arial" w:hAnsi="Arial" w:cs="Arial"/>
                <w:sz w:val="20"/>
                <w:szCs w:val="20"/>
              </w:rPr>
              <w:t>sends:</w:t>
            </w:r>
          </w:p>
          <w:p w:rsidR="00C0050F" w:rsidRPr="00A07445" w:rsidRDefault="00A07445" w:rsidP="00A07445">
            <w:pPr>
              <w:numPr>
                <w:ilvl w:val="0"/>
                <w:numId w:val="8"/>
              </w:numPr>
              <w:autoSpaceDE w:val="0"/>
              <w:autoSpaceDN w:val="0"/>
              <w:adjustRightInd w:val="0"/>
              <w:spacing w:line="287" w:lineRule="auto"/>
              <w:rPr>
                <w:rFonts w:ascii="Arial" w:hAnsi="Arial" w:cs="Arial"/>
                <w:sz w:val="20"/>
                <w:szCs w:val="20"/>
              </w:rPr>
            </w:pPr>
            <w:r w:rsidRPr="00A07445">
              <w:rPr>
                <w:rFonts w:ascii="Arial" w:hAnsi="Arial" w:cs="Arial"/>
                <w:sz w:val="20"/>
                <w:szCs w:val="20"/>
              </w:rPr>
              <w:t xml:space="preserve">Notice of Receipt of </w:t>
            </w:r>
            <w:smartTag w:uri="urn:schemas-microsoft-com:office:smarttags" w:element="place">
              <w:smartTag w:uri="urn:schemas-microsoft-com:office:smarttags" w:element="PlaceType">
                <w:r w:rsidRPr="00A07445">
                  <w:rPr>
                    <w:rFonts w:ascii="Arial" w:hAnsi="Arial" w:cs="Arial"/>
                    <w:sz w:val="20"/>
                    <w:szCs w:val="20"/>
                  </w:rPr>
                  <w:t>County</w:t>
                </w:r>
              </w:smartTag>
              <w:r w:rsidRPr="00A07445">
                <w:rPr>
                  <w:rFonts w:ascii="Arial" w:hAnsi="Arial" w:cs="Arial"/>
                  <w:sz w:val="20"/>
                  <w:szCs w:val="20"/>
                </w:rPr>
                <w:t xml:space="preserve"> </w:t>
              </w:r>
              <w:smartTag w:uri="urn:schemas-microsoft-com:office:smarttags" w:element="PlaceName">
                <w:r w:rsidRPr="00A07445">
                  <w:rPr>
                    <w:rFonts w:ascii="Arial" w:hAnsi="Arial" w:cs="Arial"/>
                    <w:sz w:val="20"/>
                    <w:szCs w:val="20"/>
                  </w:rPr>
                  <w:t>APD</w:t>
                </w:r>
              </w:smartTag>
            </w:smartTag>
            <w:r w:rsidRPr="00A07445">
              <w:rPr>
                <w:rFonts w:ascii="Arial" w:hAnsi="Arial" w:cs="Arial"/>
                <w:sz w:val="20"/>
                <w:szCs w:val="20"/>
              </w:rPr>
              <w:t xml:space="preserve">, and </w:t>
            </w:r>
          </w:p>
          <w:p w:rsidR="00A07445" w:rsidRPr="00A07445" w:rsidRDefault="00A07445" w:rsidP="00A07445">
            <w:pPr>
              <w:numPr>
                <w:ilvl w:val="0"/>
                <w:numId w:val="8"/>
              </w:numPr>
              <w:autoSpaceDE w:val="0"/>
              <w:autoSpaceDN w:val="0"/>
              <w:adjustRightInd w:val="0"/>
              <w:spacing w:line="287" w:lineRule="auto"/>
              <w:rPr>
                <w:rFonts w:ascii="Arial" w:hAnsi="Arial" w:cs="Arial"/>
                <w:sz w:val="20"/>
                <w:szCs w:val="20"/>
              </w:rPr>
            </w:pPr>
            <w:r w:rsidRPr="00A07445">
              <w:rPr>
                <w:rFonts w:ascii="Arial" w:hAnsi="Arial" w:cs="Arial"/>
                <w:sz w:val="20"/>
                <w:szCs w:val="20"/>
              </w:rPr>
              <w:t>Administrative Review Status</w:t>
            </w:r>
          </w:p>
          <w:p w:rsidR="00A07445" w:rsidRPr="00C51482" w:rsidRDefault="00A07445" w:rsidP="00A07445">
            <w:pPr>
              <w:autoSpaceDE w:val="0"/>
              <w:autoSpaceDN w:val="0"/>
              <w:adjustRightInd w:val="0"/>
              <w:spacing w:line="287" w:lineRule="auto"/>
              <w:rPr>
                <w:rFonts w:ascii="Arial" w:hAnsi="Arial" w:cs="Arial"/>
                <w:b/>
                <w:sz w:val="20"/>
                <w:szCs w:val="20"/>
              </w:rPr>
            </w:pPr>
            <w:r>
              <w:rPr>
                <w:rFonts w:ascii="Arial" w:hAnsi="Arial" w:cs="Arial"/>
                <w:sz w:val="20"/>
                <w:szCs w:val="20"/>
              </w:rPr>
              <w:t xml:space="preserve">to County via email.   </w:t>
            </w:r>
          </w:p>
        </w:tc>
      </w:tr>
      <w:tr w:rsidR="000F0C85" w:rsidRPr="008C3B32" w:rsidTr="005C1DFC">
        <w:trPr>
          <w:tblCellSpacing w:w="20" w:type="dxa"/>
        </w:trPr>
        <w:tc>
          <w:tcPr>
            <w:tcW w:w="975" w:type="dxa"/>
            <w:shd w:val="clear" w:color="auto" w:fill="auto"/>
          </w:tcPr>
          <w:p w:rsidR="000F0C85" w:rsidRPr="00C414DA"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414DA">
              <w:rPr>
                <w:rFonts w:ascii="Arial" w:hAnsi="Arial" w:cs="Arial"/>
                <w:b/>
                <w:sz w:val="20"/>
                <w:szCs w:val="20"/>
              </w:rPr>
              <w:t>.1.3</w:t>
            </w:r>
          </w:p>
          <w:p w:rsidR="00C414DA" w:rsidRPr="00C414DA" w:rsidRDefault="00C414DA" w:rsidP="000F0C85">
            <w:pPr>
              <w:pStyle w:val="Heading5"/>
              <w:spacing w:beforeLines="20" w:before="48" w:after="20"/>
              <w:ind w:left="-18"/>
              <w:rPr>
                <w:rFonts w:ascii="Arial" w:hAnsi="Arial" w:cs="Arial"/>
                <w:sz w:val="20"/>
              </w:rPr>
            </w:pPr>
          </w:p>
        </w:tc>
        <w:tc>
          <w:tcPr>
            <w:tcW w:w="8376" w:type="dxa"/>
            <w:shd w:val="clear" w:color="auto" w:fill="auto"/>
          </w:tcPr>
          <w:p w:rsidR="00865871" w:rsidRDefault="00865871" w:rsidP="00865871">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Determine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Reviewers</w:t>
            </w:r>
          </w:p>
          <w:p w:rsidR="00DE5166" w:rsidRDefault="00865871" w:rsidP="00865871">
            <w:pPr>
              <w:autoSpaceDE w:val="0"/>
              <w:autoSpaceDN w:val="0"/>
              <w:adjustRightInd w:val="0"/>
              <w:spacing w:line="285" w:lineRule="auto"/>
              <w:ind w:left="56"/>
              <w:rPr>
                <w:rFonts w:ascii="Arial" w:hAnsi="Arial" w:cs="Arial"/>
                <w:i/>
                <w:sz w:val="20"/>
                <w:szCs w:val="20"/>
              </w:rPr>
            </w:pPr>
            <w:r>
              <w:rPr>
                <w:rFonts w:ascii="Arial" w:hAnsi="Arial" w:cs="Arial"/>
                <w:sz w:val="20"/>
                <w:szCs w:val="20"/>
              </w:rPr>
              <w:t xml:space="preserve">See Process Notes for </w:t>
            </w:r>
            <w:r w:rsidR="001241C1">
              <w:rPr>
                <w:rFonts w:ascii="Arial" w:hAnsi="Arial" w:cs="Arial"/>
                <w:i/>
                <w:sz w:val="20"/>
                <w:szCs w:val="20"/>
              </w:rPr>
              <w:t>6.</w:t>
            </w:r>
            <w:r w:rsidRPr="001322CF">
              <w:rPr>
                <w:rFonts w:ascii="Arial" w:hAnsi="Arial" w:cs="Arial"/>
                <w:i/>
                <w:sz w:val="20"/>
                <w:szCs w:val="20"/>
              </w:rPr>
              <w:t>1.3 –</w:t>
            </w:r>
            <w:r>
              <w:rPr>
                <w:rFonts w:ascii="Arial" w:hAnsi="Arial" w:cs="Arial"/>
                <w:sz w:val="20"/>
                <w:szCs w:val="20"/>
              </w:rPr>
              <w:t xml:space="preserve"> </w:t>
            </w:r>
            <w:r w:rsidRPr="00865871">
              <w:rPr>
                <w:rFonts w:ascii="Arial" w:hAnsi="Arial" w:cs="Arial"/>
                <w:i/>
                <w:sz w:val="20"/>
                <w:szCs w:val="20"/>
              </w:rPr>
              <w:t xml:space="preserve">Determine </w:t>
            </w:r>
            <w:smartTag w:uri="urn:schemas-microsoft-com:office:smarttags" w:element="place">
              <w:smartTag w:uri="urn:schemas-microsoft-com:office:smarttags" w:element="PlaceType">
                <w:r w:rsidRPr="00865871">
                  <w:rPr>
                    <w:rFonts w:ascii="Arial" w:hAnsi="Arial" w:cs="Arial"/>
                    <w:i/>
                    <w:sz w:val="20"/>
                    <w:szCs w:val="20"/>
                  </w:rPr>
                  <w:t>County</w:t>
                </w:r>
              </w:smartTag>
              <w:r w:rsidRPr="00865871">
                <w:rPr>
                  <w:rFonts w:ascii="Arial" w:hAnsi="Arial" w:cs="Arial"/>
                  <w:i/>
                  <w:sz w:val="20"/>
                  <w:szCs w:val="20"/>
                </w:rPr>
                <w:t xml:space="preserve"> </w:t>
              </w:r>
              <w:smartTag w:uri="urn:schemas-microsoft-com:office:smarttags" w:element="PlaceName">
                <w:r w:rsidRPr="00865871">
                  <w:rPr>
                    <w:rFonts w:ascii="Arial" w:hAnsi="Arial" w:cs="Arial"/>
                    <w:i/>
                    <w:sz w:val="20"/>
                    <w:szCs w:val="20"/>
                  </w:rPr>
                  <w:t>APD</w:t>
                </w:r>
              </w:smartTag>
            </w:smartTag>
            <w:r w:rsidRPr="00865871">
              <w:rPr>
                <w:rFonts w:ascii="Arial" w:hAnsi="Arial" w:cs="Arial"/>
                <w:i/>
                <w:sz w:val="20"/>
                <w:szCs w:val="20"/>
              </w:rPr>
              <w:t xml:space="preserve"> Reviewers (</w:t>
            </w:r>
            <w:r w:rsidR="001241C1">
              <w:rPr>
                <w:rFonts w:ascii="Arial" w:hAnsi="Arial" w:cs="Arial"/>
                <w:i/>
                <w:sz w:val="20"/>
                <w:szCs w:val="20"/>
              </w:rPr>
              <w:t>SAWS and Generic</w:t>
            </w:r>
            <w:r w:rsidRPr="00865871">
              <w:rPr>
                <w:rFonts w:ascii="Arial" w:hAnsi="Arial" w:cs="Arial"/>
                <w:i/>
                <w:sz w:val="20"/>
                <w:szCs w:val="20"/>
              </w:rPr>
              <w:t>)</w:t>
            </w:r>
          </w:p>
          <w:p w:rsidR="00FD30F4" w:rsidRDefault="00FD30F4" w:rsidP="00865871">
            <w:pPr>
              <w:autoSpaceDE w:val="0"/>
              <w:autoSpaceDN w:val="0"/>
              <w:adjustRightInd w:val="0"/>
              <w:spacing w:line="285" w:lineRule="auto"/>
              <w:ind w:left="56"/>
              <w:rPr>
                <w:rFonts w:ascii="Arial" w:hAnsi="Arial" w:cs="Arial"/>
                <w:sz w:val="20"/>
                <w:szCs w:val="20"/>
              </w:rPr>
            </w:pPr>
          </w:p>
          <w:p w:rsidR="002A004C" w:rsidRDefault="002A004C" w:rsidP="002A004C">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2A004C" w:rsidRDefault="002A004C" w:rsidP="002A004C">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  SAWS performs its review concurrent with other review functions; SAWS provides a separate disposition letter that is sent to the County on the same email as the disposition letter from CWS/CMS.</w:t>
            </w:r>
          </w:p>
          <w:p w:rsidR="002A004C" w:rsidRDefault="002A004C" w:rsidP="00711A3D">
            <w:pPr>
              <w:autoSpaceDE w:val="0"/>
              <w:autoSpaceDN w:val="0"/>
              <w:adjustRightInd w:val="0"/>
              <w:spacing w:line="285" w:lineRule="auto"/>
              <w:ind w:firstLine="720"/>
              <w:rPr>
                <w:rFonts w:ascii="Arial" w:hAnsi="Arial" w:cs="Arial"/>
                <w:sz w:val="20"/>
                <w:szCs w:val="20"/>
              </w:rPr>
            </w:pPr>
          </w:p>
          <w:p w:rsidR="002A004C" w:rsidRDefault="002A004C" w:rsidP="002A004C">
            <w:pPr>
              <w:autoSpaceDE w:val="0"/>
              <w:autoSpaceDN w:val="0"/>
              <w:adjustRightInd w:val="0"/>
              <w:spacing w:line="285" w:lineRule="auto"/>
              <w:rPr>
                <w:rFonts w:ascii="Arial" w:hAnsi="Arial" w:cs="Arial"/>
                <w:sz w:val="20"/>
                <w:szCs w:val="20"/>
              </w:rPr>
            </w:pPr>
            <w:r>
              <w:rPr>
                <w:rFonts w:ascii="Arial" w:hAnsi="Arial" w:cs="Arial"/>
                <w:sz w:val="20"/>
                <w:szCs w:val="20"/>
              </w:rPr>
              <w:t xml:space="preserve">When SAWS has prepared its disposition letter as an Approval, but CWS/CMS has findings, the revised and resubmitted APD is re-reviewed by SAWS before full approval is granted by both projects.  </w:t>
            </w:r>
          </w:p>
          <w:p w:rsidR="002A004C" w:rsidRDefault="002A004C" w:rsidP="002A004C">
            <w:pPr>
              <w:autoSpaceDE w:val="0"/>
              <w:autoSpaceDN w:val="0"/>
              <w:adjustRightInd w:val="0"/>
              <w:spacing w:line="285" w:lineRule="auto"/>
              <w:rPr>
                <w:rFonts w:ascii="Arial" w:hAnsi="Arial" w:cs="Arial"/>
                <w:sz w:val="20"/>
                <w:szCs w:val="20"/>
              </w:rPr>
            </w:pPr>
          </w:p>
          <w:p w:rsidR="002A004C" w:rsidRDefault="002A004C" w:rsidP="002A004C">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CWS/CMS has responsibility for the following activities in the Dual Review Process:       </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2A004C"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2A004C" w:rsidRPr="009328CB" w:rsidRDefault="002A004C" w:rsidP="002A004C">
            <w:pPr>
              <w:numPr>
                <w:ilvl w:val="0"/>
                <w:numId w:val="9"/>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2A004C" w:rsidRDefault="002A004C" w:rsidP="00865871">
            <w:pPr>
              <w:autoSpaceDE w:val="0"/>
              <w:autoSpaceDN w:val="0"/>
              <w:adjustRightInd w:val="0"/>
              <w:spacing w:line="285" w:lineRule="auto"/>
              <w:ind w:left="56"/>
              <w:rPr>
                <w:rFonts w:ascii="Arial" w:hAnsi="Arial" w:cs="Arial"/>
                <w:sz w:val="20"/>
                <w:szCs w:val="20"/>
              </w:rPr>
            </w:pPr>
          </w:p>
          <w:p w:rsidR="001241C1" w:rsidRDefault="001241C1" w:rsidP="00865871">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SAWS has responsibility for the following activities in the Dual Review Process:       </w:t>
            </w:r>
          </w:p>
          <w:p w:rsidR="001241C1" w:rsidRDefault="001241C1" w:rsidP="001241C1">
            <w:pPr>
              <w:numPr>
                <w:ilvl w:val="0"/>
                <w:numId w:val="14"/>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10: Reviews APD and submits findings to CWS/CMS </w:t>
            </w:r>
          </w:p>
          <w:p w:rsidR="001241C1" w:rsidRDefault="001241C1" w:rsidP="001241C1">
            <w:pPr>
              <w:numPr>
                <w:ilvl w:val="0"/>
                <w:numId w:val="14"/>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15: After review of final versions of APD, SAWS sends disposition letter to CWS/CMS </w:t>
            </w:r>
          </w:p>
          <w:p w:rsidR="001241C1" w:rsidRPr="00DE5166" w:rsidRDefault="001241C1" w:rsidP="00865871">
            <w:pPr>
              <w:autoSpaceDE w:val="0"/>
              <w:autoSpaceDN w:val="0"/>
              <w:adjustRightInd w:val="0"/>
              <w:spacing w:line="285" w:lineRule="auto"/>
              <w:ind w:left="56"/>
              <w:rPr>
                <w:rFonts w:ascii="Arial" w:hAnsi="Arial" w:cs="Arial"/>
                <w:sz w:val="20"/>
                <w:szCs w:val="20"/>
              </w:rPr>
            </w:pP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0F0C85" w:rsidRPr="00C51482">
              <w:rPr>
                <w:rFonts w:ascii="Arial" w:hAnsi="Arial" w:cs="Arial"/>
                <w:b/>
                <w:sz w:val="20"/>
                <w:szCs w:val="20"/>
              </w:rPr>
              <w:t>.1.6</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smartTag w:uri="urn:schemas-microsoft-com:office:smarttags" w:element="place">
              <w:smartTag w:uri="urn:schemas-microsoft-com:office:smarttags" w:element="PlaceName">
                <w:r w:rsidRPr="00C51482">
                  <w:rPr>
                    <w:rFonts w:ascii="Arial" w:hAnsi="Arial" w:cs="Arial"/>
                    <w:b/>
                    <w:sz w:val="20"/>
                    <w:szCs w:val="20"/>
                  </w:rPr>
                  <w:t>Update</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smartTag>
            <w:r w:rsidRPr="00C51482">
              <w:rPr>
                <w:rFonts w:ascii="Arial" w:hAnsi="Arial" w:cs="Arial"/>
                <w:b/>
                <w:sz w:val="20"/>
                <w:szCs w:val="20"/>
              </w:rPr>
              <w:t xml:space="preserve"> APD Metrics Log </w:t>
            </w:r>
          </w:p>
          <w:p w:rsidR="00C414DA" w:rsidRPr="00C414DA" w:rsidRDefault="001241C1"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C414DA">
              <w:rPr>
                <w:rFonts w:ascii="Arial" w:hAnsi="Arial" w:cs="Arial"/>
                <w:sz w:val="20"/>
                <w:szCs w:val="20"/>
              </w:rPr>
              <w:t>updates Metrics Log with content based on published guidelines.</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.1.7</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Contact SME Reviewers</w:t>
            </w:r>
          </w:p>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sz w:val="20"/>
                <w:szCs w:val="20"/>
              </w:rPr>
              <w:t xml:space="preserve">Project Approvals </w:t>
            </w:r>
            <w:r w:rsidR="00C414DA">
              <w:rPr>
                <w:rFonts w:ascii="Arial" w:hAnsi="Arial" w:cs="Arial"/>
                <w:sz w:val="20"/>
                <w:szCs w:val="20"/>
              </w:rPr>
              <w:t xml:space="preserve">enters APD reviewer names into </w:t>
            </w:r>
            <w:smartTag w:uri="urn:schemas-microsoft-com:office:smarttags" w:element="place">
              <w:smartTag w:uri="urn:schemas-microsoft-com:office:smarttags" w:element="City">
                <w:r>
                  <w:rPr>
                    <w:rFonts w:ascii="Arial" w:hAnsi="Arial" w:cs="Arial"/>
                    <w:sz w:val="20"/>
                    <w:szCs w:val="20"/>
                  </w:rPr>
                  <w:t>PAU</w:t>
                </w:r>
              </w:smartTag>
            </w:smartTag>
            <w:r>
              <w:rPr>
                <w:rFonts w:ascii="Arial" w:hAnsi="Arial" w:cs="Arial"/>
                <w:sz w:val="20"/>
                <w:szCs w:val="20"/>
              </w:rPr>
              <w:t xml:space="preserve"> log</w:t>
            </w:r>
            <w:r w:rsidR="00C414DA">
              <w:rPr>
                <w:rFonts w:ascii="Arial" w:hAnsi="Arial" w:cs="Arial"/>
                <w:sz w:val="20"/>
                <w:szCs w:val="20"/>
              </w:rPr>
              <w:t xml:space="preserve">.   </w:t>
            </w:r>
          </w:p>
        </w:tc>
      </w:tr>
      <w:tr w:rsidR="00AA22BE" w:rsidRPr="008C3B32" w:rsidTr="001322CF">
        <w:trPr>
          <w:trHeight w:val="661"/>
          <w:tblCellSpacing w:w="20" w:type="dxa"/>
        </w:trPr>
        <w:tc>
          <w:tcPr>
            <w:tcW w:w="975" w:type="dxa"/>
            <w:shd w:val="clear" w:color="auto" w:fill="auto"/>
          </w:tcPr>
          <w:p w:rsidR="00AA22BE" w:rsidRPr="00C51482" w:rsidRDefault="001241C1" w:rsidP="00AA22BE">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AA22BE" w:rsidRPr="00C51482">
              <w:rPr>
                <w:rFonts w:ascii="Arial" w:hAnsi="Arial" w:cs="Arial"/>
                <w:b/>
                <w:sz w:val="20"/>
                <w:szCs w:val="20"/>
              </w:rPr>
              <w:t>.1.8</w:t>
            </w:r>
          </w:p>
          <w:p w:rsidR="00AA22BE" w:rsidRDefault="00AA22BE" w:rsidP="00AA22BE">
            <w:pPr>
              <w:pStyle w:val="Heading5"/>
              <w:spacing w:beforeLines="20" w:before="48" w:after="20"/>
              <w:ind w:left="-18"/>
              <w:rPr>
                <w:rFonts w:ascii="Arial" w:hAnsi="Arial" w:cs="Arial"/>
                <w:b w:val="0"/>
                <w:sz w:val="20"/>
              </w:rPr>
            </w:pPr>
          </w:p>
        </w:tc>
        <w:tc>
          <w:tcPr>
            <w:tcW w:w="8376" w:type="dxa"/>
            <w:shd w:val="clear" w:color="auto" w:fill="auto"/>
          </w:tcPr>
          <w:p w:rsidR="00AA22BE" w:rsidRPr="00C51482" w:rsidRDefault="00AA22BE" w:rsidP="00AA22BE">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Reviewers</w:t>
            </w:r>
            <w:r w:rsidR="00CA2A45">
              <w:rPr>
                <w:rFonts w:ascii="Arial" w:hAnsi="Arial" w:cs="Arial"/>
                <w:b/>
                <w:sz w:val="20"/>
                <w:szCs w:val="20"/>
              </w:rPr>
              <w:t xml:space="preserve"> and Approvers</w:t>
            </w:r>
            <w:r w:rsidRPr="00C51482">
              <w:rPr>
                <w:rFonts w:ascii="Arial" w:hAnsi="Arial" w:cs="Arial"/>
                <w:b/>
                <w:sz w:val="20"/>
                <w:szCs w:val="20"/>
              </w:rPr>
              <w:t xml:space="preserve"> review the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w:t>
            </w:r>
          </w:p>
          <w:p w:rsidR="00AA22BE" w:rsidRDefault="001322CF" w:rsidP="00AA22BE">
            <w:pPr>
              <w:autoSpaceDE w:val="0"/>
              <w:autoSpaceDN w:val="0"/>
              <w:adjustRightInd w:val="0"/>
              <w:spacing w:line="287" w:lineRule="auto"/>
              <w:rPr>
                <w:rFonts w:ascii="Arial" w:hAnsi="Arial" w:cs="Arial"/>
                <w:i/>
                <w:sz w:val="20"/>
                <w:szCs w:val="20"/>
              </w:rPr>
            </w:pPr>
            <w:r>
              <w:rPr>
                <w:rFonts w:ascii="Arial" w:hAnsi="Arial" w:cs="Arial"/>
                <w:sz w:val="20"/>
                <w:szCs w:val="20"/>
              </w:rPr>
              <w:t xml:space="preserve">See Process Notes for </w:t>
            </w:r>
            <w:r w:rsidR="001241C1">
              <w:rPr>
                <w:rFonts w:ascii="Arial" w:hAnsi="Arial" w:cs="Arial"/>
                <w:i/>
                <w:sz w:val="20"/>
                <w:szCs w:val="20"/>
              </w:rPr>
              <w:t>6.</w:t>
            </w:r>
            <w:r w:rsidRPr="001322CF">
              <w:rPr>
                <w:rFonts w:ascii="Arial" w:hAnsi="Arial" w:cs="Arial"/>
                <w:i/>
                <w:sz w:val="20"/>
                <w:szCs w:val="20"/>
              </w:rPr>
              <w:t>1.</w:t>
            </w:r>
            <w:r>
              <w:rPr>
                <w:rFonts w:ascii="Arial" w:hAnsi="Arial" w:cs="Arial"/>
                <w:i/>
                <w:sz w:val="20"/>
                <w:szCs w:val="20"/>
              </w:rPr>
              <w:t>8</w:t>
            </w:r>
            <w:r w:rsidRPr="001322CF">
              <w:rPr>
                <w:rFonts w:ascii="Arial" w:hAnsi="Arial" w:cs="Arial"/>
                <w:i/>
                <w:sz w:val="20"/>
                <w:szCs w:val="20"/>
              </w:rPr>
              <w:t xml:space="preserve"> –</w:t>
            </w:r>
            <w:r>
              <w:rPr>
                <w:rFonts w:ascii="Arial" w:hAnsi="Arial" w:cs="Arial"/>
                <w:sz w:val="20"/>
                <w:szCs w:val="20"/>
              </w:rPr>
              <w:t xml:space="preserve"> </w:t>
            </w:r>
            <w:r>
              <w:rPr>
                <w:rFonts w:ascii="Arial" w:hAnsi="Arial" w:cs="Arial"/>
                <w:i/>
                <w:sz w:val="20"/>
                <w:szCs w:val="20"/>
              </w:rPr>
              <w:t xml:space="preserve">Reviewers Review </w:t>
            </w:r>
            <w:smartTag w:uri="urn:schemas-microsoft-com:office:smarttags" w:element="place">
              <w:smartTag w:uri="urn:schemas-microsoft-com:office:smarttags" w:element="PlaceType">
                <w:r>
                  <w:rPr>
                    <w:rFonts w:ascii="Arial" w:hAnsi="Arial" w:cs="Arial"/>
                    <w:i/>
                    <w:sz w:val="20"/>
                    <w:szCs w:val="20"/>
                  </w:rPr>
                  <w:t>County</w:t>
                </w:r>
              </w:smartTag>
              <w:r>
                <w:rPr>
                  <w:rFonts w:ascii="Arial" w:hAnsi="Arial" w:cs="Arial"/>
                  <w:i/>
                  <w:sz w:val="20"/>
                  <w:szCs w:val="20"/>
                </w:rPr>
                <w:t xml:space="preserve"> </w:t>
              </w:r>
              <w:smartTag w:uri="urn:schemas-microsoft-com:office:smarttags" w:element="PlaceName">
                <w:r>
                  <w:rPr>
                    <w:rFonts w:ascii="Arial" w:hAnsi="Arial" w:cs="Arial"/>
                    <w:i/>
                    <w:sz w:val="20"/>
                    <w:szCs w:val="20"/>
                  </w:rPr>
                  <w:t>APD</w:t>
                </w:r>
              </w:smartTag>
            </w:smartTag>
            <w:r>
              <w:rPr>
                <w:rFonts w:ascii="Arial" w:hAnsi="Arial" w:cs="Arial"/>
                <w:i/>
                <w:sz w:val="20"/>
                <w:szCs w:val="20"/>
              </w:rPr>
              <w:t xml:space="preserve"> </w:t>
            </w:r>
            <w:r w:rsidRPr="00865871">
              <w:rPr>
                <w:rFonts w:ascii="Arial" w:hAnsi="Arial" w:cs="Arial"/>
                <w:i/>
                <w:sz w:val="20"/>
                <w:szCs w:val="20"/>
              </w:rPr>
              <w:t xml:space="preserve"> (</w:t>
            </w:r>
            <w:r w:rsidR="001241C1">
              <w:rPr>
                <w:rFonts w:ascii="Arial" w:hAnsi="Arial" w:cs="Arial"/>
                <w:i/>
                <w:sz w:val="20"/>
                <w:szCs w:val="20"/>
              </w:rPr>
              <w:t>SAWS and Generic</w:t>
            </w:r>
            <w:r w:rsidRPr="00865871">
              <w:rPr>
                <w:rFonts w:ascii="Arial" w:hAnsi="Arial" w:cs="Arial"/>
                <w:i/>
                <w:sz w:val="20"/>
                <w:szCs w:val="20"/>
              </w:rPr>
              <w:t>)</w:t>
            </w:r>
          </w:p>
          <w:p w:rsidR="004F0518" w:rsidRPr="00694AF6" w:rsidRDefault="004F0518" w:rsidP="00AA22BE">
            <w:pPr>
              <w:autoSpaceDE w:val="0"/>
              <w:autoSpaceDN w:val="0"/>
              <w:adjustRightInd w:val="0"/>
              <w:spacing w:line="287" w:lineRule="auto"/>
              <w:rPr>
                <w:rFonts w:ascii="Arial" w:hAnsi="Arial" w:cs="Arial"/>
                <w:sz w:val="20"/>
                <w:szCs w:val="20"/>
              </w:rPr>
            </w:pP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.1.9</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CA2A45" w:rsidP="000F0C85">
            <w:pPr>
              <w:autoSpaceDE w:val="0"/>
              <w:autoSpaceDN w:val="0"/>
              <w:adjustRightInd w:val="0"/>
              <w:spacing w:line="287" w:lineRule="auto"/>
              <w:rPr>
                <w:rFonts w:ascii="Arial" w:hAnsi="Arial" w:cs="Arial"/>
                <w:b/>
                <w:sz w:val="20"/>
                <w:szCs w:val="20"/>
              </w:rPr>
            </w:pPr>
            <w:r>
              <w:rPr>
                <w:rFonts w:ascii="Arial" w:hAnsi="Arial" w:cs="Arial"/>
                <w:b/>
                <w:sz w:val="20"/>
                <w:szCs w:val="20"/>
              </w:rPr>
              <w:t xml:space="preserve">Reviewers and </w:t>
            </w:r>
            <w:r w:rsidR="000F0C85" w:rsidRPr="00C51482">
              <w:rPr>
                <w:rFonts w:ascii="Arial" w:hAnsi="Arial" w:cs="Arial"/>
                <w:b/>
                <w:sz w:val="20"/>
                <w:szCs w:val="20"/>
              </w:rPr>
              <w:t>Approvers provide County APD Findings</w:t>
            </w:r>
          </w:p>
          <w:p w:rsidR="00230657" w:rsidRPr="00230657" w:rsidRDefault="00FD30F4" w:rsidP="000F0C85">
            <w:pPr>
              <w:autoSpaceDE w:val="0"/>
              <w:autoSpaceDN w:val="0"/>
              <w:adjustRightInd w:val="0"/>
              <w:spacing w:line="287" w:lineRule="auto"/>
              <w:rPr>
                <w:rFonts w:ascii="Arial" w:hAnsi="Arial" w:cs="Arial"/>
                <w:sz w:val="20"/>
                <w:szCs w:val="20"/>
              </w:rPr>
            </w:pPr>
            <w:r>
              <w:rPr>
                <w:rFonts w:ascii="Arial" w:hAnsi="Arial" w:cs="Arial"/>
                <w:sz w:val="20"/>
                <w:szCs w:val="20"/>
              </w:rPr>
              <w:t xml:space="preserve">See Process Notes for </w:t>
            </w:r>
            <w:r w:rsidR="001241C1">
              <w:rPr>
                <w:rFonts w:ascii="Arial" w:hAnsi="Arial" w:cs="Arial"/>
                <w:i/>
                <w:sz w:val="20"/>
                <w:szCs w:val="20"/>
              </w:rPr>
              <w:t>6.</w:t>
            </w:r>
            <w:r w:rsidRPr="001322CF">
              <w:rPr>
                <w:rFonts w:ascii="Arial" w:hAnsi="Arial" w:cs="Arial"/>
                <w:i/>
                <w:sz w:val="20"/>
                <w:szCs w:val="20"/>
              </w:rPr>
              <w:t>1.</w:t>
            </w:r>
            <w:r>
              <w:rPr>
                <w:rFonts w:ascii="Arial" w:hAnsi="Arial" w:cs="Arial"/>
                <w:i/>
                <w:sz w:val="20"/>
                <w:szCs w:val="20"/>
              </w:rPr>
              <w:t>8</w:t>
            </w:r>
            <w:r w:rsidRPr="001322CF">
              <w:rPr>
                <w:rFonts w:ascii="Arial" w:hAnsi="Arial" w:cs="Arial"/>
                <w:i/>
                <w:sz w:val="20"/>
                <w:szCs w:val="20"/>
              </w:rPr>
              <w:t xml:space="preserve"> –</w:t>
            </w:r>
            <w:r>
              <w:rPr>
                <w:rFonts w:ascii="Arial" w:hAnsi="Arial" w:cs="Arial"/>
                <w:sz w:val="20"/>
                <w:szCs w:val="20"/>
              </w:rPr>
              <w:t xml:space="preserve"> </w:t>
            </w:r>
            <w:r>
              <w:rPr>
                <w:rFonts w:ascii="Arial" w:hAnsi="Arial" w:cs="Arial"/>
                <w:i/>
                <w:sz w:val="20"/>
                <w:szCs w:val="20"/>
              </w:rPr>
              <w:t xml:space="preserve">Reviewers Review </w:t>
            </w:r>
            <w:smartTag w:uri="urn:schemas-microsoft-com:office:smarttags" w:element="place">
              <w:smartTag w:uri="urn:schemas-microsoft-com:office:smarttags" w:element="PlaceType">
                <w:r>
                  <w:rPr>
                    <w:rFonts w:ascii="Arial" w:hAnsi="Arial" w:cs="Arial"/>
                    <w:i/>
                    <w:sz w:val="20"/>
                    <w:szCs w:val="20"/>
                  </w:rPr>
                  <w:t>County</w:t>
                </w:r>
              </w:smartTag>
              <w:r>
                <w:rPr>
                  <w:rFonts w:ascii="Arial" w:hAnsi="Arial" w:cs="Arial"/>
                  <w:i/>
                  <w:sz w:val="20"/>
                  <w:szCs w:val="20"/>
                </w:rPr>
                <w:t xml:space="preserve"> </w:t>
              </w:r>
              <w:smartTag w:uri="urn:schemas-microsoft-com:office:smarttags" w:element="PlaceName">
                <w:r>
                  <w:rPr>
                    <w:rFonts w:ascii="Arial" w:hAnsi="Arial" w:cs="Arial"/>
                    <w:i/>
                    <w:sz w:val="20"/>
                    <w:szCs w:val="20"/>
                  </w:rPr>
                  <w:t>APD</w:t>
                </w:r>
              </w:smartTag>
            </w:smartTag>
            <w:r>
              <w:rPr>
                <w:rFonts w:ascii="Arial" w:hAnsi="Arial" w:cs="Arial"/>
                <w:i/>
                <w:sz w:val="20"/>
                <w:szCs w:val="20"/>
              </w:rPr>
              <w:t xml:space="preserve"> </w:t>
            </w:r>
            <w:r w:rsidRPr="00865871">
              <w:rPr>
                <w:rFonts w:ascii="Arial" w:hAnsi="Arial" w:cs="Arial"/>
                <w:i/>
                <w:sz w:val="20"/>
                <w:szCs w:val="20"/>
              </w:rPr>
              <w:t xml:space="preserve"> (</w:t>
            </w:r>
            <w:r w:rsidR="001241C1">
              <w:rPr>
                <w:rFonts w:ascii="Arial" w:hAnsi="Arial" w:cs="Arial"/>
                <w:i/>
                <w:sz w:val="20"/>
                <w:szCs w:val="20"/>
              </w:rPr>
              <w:t>SAWS and Generic</w:t>
            </w:r>
            <w:r w:rsidRPr="00865871">
              <w:rPr>
                <w:rFonts w:ascii="Arial" w:hAnsi="Arial" w:cs="Arial"/>
                <w:i/>
                <w:sz w:val="20"/>
                <w:szCs w:val="20"/>
              </w:rPr>
              <w:t>)</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.1.10</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3450F8" w:rsidRDefault="000F0C85" w:rsidP="000F0C85">
            <w:pPr>
              <w:autoSpaceDE w:val="0"/>
              <w:autoSpaceDN w:val="0"/>
              <w:adjustRightInd w:val="0"/>
              <w:spacing w:line="287" w:lineRule="auto"/>
              <w:rPr>
                <w:rFonts w:ascii="Arial" w:hAnsi="Arial" w:cs="Arial"/>
                <w:b/>
                <w:sz w:val="20"/>
                <w:szCs w:val="20"/>
              </w:rPr>
            </w:pPr>
            <w:r w:rsidRPr="003450F8">
              <w:rPr>
                <w:rFonts w:ascii="Arial" w:hAnsi="Arial" w:cs="Arial"/>
                <w:b/>
                <w:sz w:val="20"/>
                <w:szCs w:val="20"/>
              </w:rPr>
              <w:t xml:space="preserve">Compile and analyze findings </w:t>
            </w:r>
          </w:p>
          <w:p w:rsidR="003450F8" w:rsidRDefault="001241C1" w:rsidP="003450F8">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3450F8" w:rsidRPr="003450F8">
              <w:rPr>
                <w:rFonts w:ascii="Arial" w:hAnsi="Arial" w:cs="Arial"/>
                <w:sz w:val="20"/>
                <w:szCs w:val="20"/>
              </w:rPr>
              <w:t xml:space="preserve">APD Coordinator </w:t>
            </w:r>
            <w:r w:rsidR="003450F8">
              <w:rPr>
                <w:rFonts w:ascii="Arial" w:hAnsi="Arial" w:cs="Arial"/>
                <w:sz w:val="20"/>
                <w:szCs w:val="20"/>
              </w:rPr>
              <w:t>compiles</w:t>
            </w:r>
            <w:r w:rsidR="003D7A4A">
              <w:rPr>
                <w:rFonts w:ascii="Arial" w:hAnsi="Arial" w:cs="Arial"/>
                <w:sz w:val="20"/>
                <w:szCs w:val="20"/>
              </w:rPr>
              <w:t xml:space="preserve"> and analyzes</w:t>
            </w:r>
            <w:r w:rsidR="003450F8">
              <w:rPr>
                <w:rFonts w:ascii="Arial" w:hAnsi="Arial" w:cs="Arial"/>
                <w:sz w:val="20"/>
                <w:szCs w:val="20"/>
              </w:rPr>
              <w:t xml:space="preserve"> Reviewer </w:t>
            </w:r>
            <w:r w:rsidR="003450F8" w:rsidRPr="003450F8">
              <w:rPr>
                <w:rFonts w:ascii="Arial" w:hAnsi="Arial" w:cs="Arial"/>
                <w:sz w:val="20"/>
                <w:szCs w:val="20"/>
              </w:rPr>
              <w:t>findings</w:t>
            </w:r>
            <w:r w:rsidR="003D7A4A">
              <w:rPr>
                <w:rFonts w:ascii="Arial" w:hAnsi="Arial" w:cs="Arial"/>
                <w:sz w:val="20"/>
                <w:szCs w:val="20"/>
              </w:rPr>
              <w:t xml:space="preserve"> to determine if </w:t>
            </w:r>
            <w:smartTag w:uri="urn:schemas-microsoft-com:office:smarttags" w:element="place">
              <w:smartTag w:uri="urn:schemas-microsoft-com:office:smarttags" w:element="PlaceType">
                <w:r w:rsidR="003D7A4A">
                  <w:rPr>
                    <w:rFonts w:ascii="Arial" w:hAnsi="Arial" w:cs="Arial"/>
                    <w:sz w:val="20"/>
                    <w:szCs w:val="20"/>
                  </w:rPr>
                  <w:t>County</w:t>
                </w:r>
              </w:smartTag>
              <w:r w:rsidR="003D7A4A">
                <w:rPr>
                  <w:rFonts w:ascii="Arial" w:hAnsi="Arial" w:cs="Arial"/>
                  <w:sz w:val="20"/>
                  <w:szCs w:val="20"/>
                </w:rPr>
                <w:t xml:space="preserve"> </w:t>
              </w:r>
              <w:smartTag w:uri="urn:schemas-microsoft-com:office:smarttags" w:element="PlaceName">
                <w:r w:rsidR="003D7A4A">
                  <w:rPr>
                    <w:rFonts w:ascii="Arial" w:hAnsi="Arial" w:cs="Arial"/>
                    <w:sz w:val="20"/>
                    <w:szCs w:val="20"/>
                  </w:rPr>
                  <w:t>APD</w:t>
                </w:r>
              </w:smartTag>
            </w:smartTag>
            <w:r w:rsidR="003D7A4A">
              <w:rPr>
                <w:rFonts w:ascii="Arial" w:hAnsi="Arial" w:cs="Arial"/>
                <w:sz w:val="20"/>
                <w:szCs w:val="20"/>
              </w:rPr>
              <w:t xml:space="preserve"> is approved.</w:t>
            </w:r>
          </w:p>
          <w:p w:rsidR="00E01FEA" w:rsidRDefault="00E01FEA" w:rsidP="003450F8">
            <w:pPr>
              <w:pStyle w:val="BodyText"/>
              <w:rPr>
                <w:rFonts w:ascii="Arial" w:hAnsi="Arial" w:cs="Arial"/>
                <w:sz w:val="20"/>
              </w:rPr>
            </w:pPr>
          </w:p>
          <w:p w:rsidR="003D7A4A" w:rsidRDefault="003D7A4A" w:rsidP="003450F8">
            <w:pPr>
              <w:pStyle w:val="BodyText"/>
              <w:rPr>
                <w:rFonts w:ascii="Arial" w:hAnsi="Arial" w:cs="Arial"/>
                <w:sz w:val="20"/>
              </w:rPr>
            </w:pPr>
            <w:r>
              <w:rPr>
                <w:rFonts w:ascii="Arial" w:hAnsi="Arial" w:cs="Arial"/>
                <w:sz w:val="20"/>
              </w:rPr>
              <w:t>1. Compile findings:</w:t>
            </w:r>
          </w:p>
          <w:p w:rsidR="003D7A4A" w:rsidRPr="003450F8" w:rsidRDefault="003D7A4A" w:rsidP="003D7A4A">
            <w:pPr>
              <w:numPr>
                <w:ilvl w:val="0"/>
                <w:numId w:val="10"/>
              </w:numPr>
              <w:autoSpaceDE w:val="0"/>
              <w:autoSpaceDN w:val="0"/>
              <w:adjustRightInd w:val="0"/>
              <w:spacing w:line="287" w:lineRule="auto"/>
              <w:rPr>
                <w:rFonts w:ascii="Arial" w:hAnsi="Arial" w:cs="Arial"/>
                <w:sz w:val="20"/>
                <w:szCs w:val="20"/>
              </w:rPr>
            </w:pPr>
            <w:r>
              <w:rPr>
                <w:rFonts w:ascii="Arial" w:hAnsi="Arial" w:cs="Arial"/>
                <w:sz w:val="20"/>
                <w:szCs w:val="20"/>
              </w:rPr>
              <w:t xml:space="preserve">Collect any reviewer responses from </w:t>
            </w:r>
            <w:r w:rsidR="004F0518">
              <w:rPr>
                <w:rFonts w:ascii="Arial" w:hAnsi="Arial" w:cs="Arial"/>
                <w:sz w:val="20"/>
                <w:szCs w:val="20"/>
              </w:rPr>
              <w:t>email</w:t>
            </w:r>
            <w:r>
              <w:rPr>
                <w:rFonts w:ascii="Arial" w:hAnsi="Arial" w:cs="Arial"/>
                <w:sz w:val="20"/>
                <w:szCs w:val="20"/>
              </w:rPr>
              <w:t xml:space="preserve"> </w:t>
            </w:r>
          </w:p>
          <w:p w:rsidR="00395043" w:rsidRPr="00395043" w:rsidRDefault="003D7A4A" w:rsidP="003D7A4A">
            <w:pPr>
              <w:pStyle w:val="BodyText"/>
              <w:numPr>
                <w:ilvl w:val="0"/>
                <w:numId w:val="11"/>
              </w:numPr>
              <w:rPr>
                <w:rFonts w:ascii="Arial" w:hAnsi="Arial" w:cs="Arial"/>
                <w:sz w:val="20"/>
              </w:rPr>
            </w:pPr>
            <w:r>
              <w:rPr>
                <w:rFonts w:ascii="Arial" w:hAnsi="Arial" w:cs="Arial"/>
                <w:sz w:val="20"/>
              </w:rPr>
              <w:t>Transfer all finding or recommendation responses onto</w:t>
            </w:r>
            <w:r w:rsidR="00395043">
              <w:rPr>
                <w:rFonts w:ascii="Arial" w:hAnsi="Arial" w:cs="Arial"/>
                <w:sz w:val="20"/>
              </w:rPr>
              <w:t xml:space="preserve"> new </w:t>
            </w:r>
            <w:r w:rsidRPr="003D7A4A">
              <w:rPr>
                <w:rFonts w:ascii="Arial" w:hAnsi="Arial" w:cs="Arial"/>
                <w:i/>
                <w:color w:val="000000"/>
                <w:sz w:val="20"/>
              </w:rPr>
              <w:t xml:space="preserve">County APD Recommendations and Findings </w:t>
            </w:r>
            <w:r w:rsidRPr="003D7A4A">
              <w:rPr>
                <w:rFonts w:ascii="Arial" w:hAnsi="Arial" w:cs="Arial"/>
                <w:color w:val="000000"/>
                <w:sz w:val="20"/>
              </w:rPr>
              <w:t>document</w:t>
            </w:r>
            <w:r w:rsidR="007003C0">
              <w:rPr>
                <w:rFonts w:ascii="Arial" w:hAnsi="Arial" w:cs="Arial"/>
                <w:color w:val="000000"/>
                <w:sz w:val="20"/>
              </w:rPr>
              <w:t>.</w:t>
            </w:r>
          </w:p>
          <w:p w:rsidR="003D7A4A" w:rsidRDefault="003D7A4A" w:rsidP="003450F8">
            <w:pPr>
              <w:pStyle w:val="BodyText"/>
              <w:rPr>
                <w:rFonts w:ascii="Arial" w:hAnsi="Arial" w:cs="Arial"/>
                <w:color w:val="000000"/>
                <w:sz w:val="20"/>
              </w:rPr>
            </w:pPr>
          </w:p>
          <w:p w:rsidR="007003C0" w:rsidRPr="00DB76A3" w:rsidRDefault="007003C0" w:rsidP="007003C0">
            <w:pPr>
              <w:ind w:left="720"/>
              <w:outlineLvl w:val="0"/>
              <w:rPr>
                <w:rFonts w:ascii="Arial" w:hAnsi="Arial" w:cs="Arial"/>
                <w:sz w:val="20"/>
                <w:szCs w:val="20"/>
              </w:rPr>
            </w:pPr>
            <w:r>
              <w:rPr>
                <w:rFonts w:ascii="Arial" w:hAnsi="Arial" w:cs="Arial"/>
                <w:sz w:val="20"/>
                <w:szCs w:val="20"/>
              </w:rPr>
              <w:t>Steps to create</w:t>
            </w:r>
            <w:r w:rsidR="006C7EA2">
              <w:rPr>
                <w:rFonts w:ascii="Arial" w:hAnsi="Arial" w:cs="Arial"/>
                <w:sz w:val="20"/>
                <w:szCs w:val="20"/>
              </w:rPr>
              <w:t xml:space="preserve"> </w:t>
            </w:r>
            <w:r w:rsidRPr="00952C63">
              <w:rPr>
                <w:rFonts w:ascii="Arial" w:hAnsi="Arial" w:cs="Arial"/>
                <w:i/>
                <w:sz w:val="20"/>
              </w:rPr>
              <w:t xml:space="preserve">County APD Recommendations and </w:t>
            </w:r>
            <w:r w:rsidRPr="00EF20B3">
              <w:rPr>
                <w:rFonts w:ascii="Arial" w:hAnsi="Arial" w:cs="Arial"/>
                <w:i/>
                <w:sz w:val="20"/>
              </w:rPr>
              <w:t>Findings</w:t>
            </w:r>
            <w:r>
              <w:rPr>
                <w:rFonts w:ascii="Arial" w:hAnsi="Arial" w:cs="Arial"/>
                <w:i/>
                <w:sz w:val="20"/>
              </w:rPr>
              <w:t xml:space="preserve"> </w:t>
            </w:r>
            <w:r>
              <w:rPr>
                <w:rFonts w:ascii="Arial" w:hAnsi="Arial" w:cs="Arial"/>
                <w:sz w:val="20"/>
              </w:rPr>
              <w:t>document:</w:t>
            </w:r>
          </w:p>
          <w:p w:rsidR="007003C0" w:rsidRDefault="007003C0" w:rsidP="00981B4C">
            <w:pPr>
              <w:numPr>
                <w:ilvl w:val="0"/>
                <w:numId w:val="13"/>
              </w:numPr>
              <w:outlineLvl w:val="0"/>
              <w:rPr>
                <w:rFonts w:ascii="Arial" w:hAnsi="Arial" w:cs="Arial"/>
                <w:sz w:val="20"/>
                <w:szCs w:val="20"/>
              </w:rPr>
            </w:pPr>
            <w:r>
              <w:rPr>
                <w:rFonts w:ascii="Arial" w:hAnsi="Arial" w:cs="Arial"/>
                <w:sz w:val="20"/>
                <w:szCs w:val="20"/>
              </w:rPr>
              <w:t xml:space="preserve">Open document template and create a new document for this APD in accordance with published naming conventions. </w:t>
            </w:r>
          </w:p>
          <w:p w:rsidR="007003C0" w:rsidRDefault="007003C0" w:rsidP="00981B4C">
            <w:pPr>
              <w:numPr>
                <w:ilvl w:val="0"/>
                <w:numId w:val="13"/>
              </w:numPr>
              <w:outlineLvl w:val="0"/>
              <w:rPr>
                <w:rFonts w:ascii="Arial" w:hAnsi="Arial" w:cs="Arial"/>
                <w:sz w:val="20"/>
                <w:szCs w:val="20"/>
              </w:rPr>
            </w:pPr>
            <w:r>
              <w:rPr>
                <w:rFonts w:ascii="Arial" w:hAnsi="Arial" w:cs="Arial"/>
                <w:sz w:val="20"/>
                <w:szCs w:val="20"/>
              </w:rPr>
              <w:t>Update</w:t>
            </w:r>
            <w:r w:rsidRPr="00DB76A3">
              <w:rPr>
                <w:rFonts w:ascii="Arial" w:hAnsi="Arial" w:cs="Arial"/>
                <w:sz w:val="20"/>
                <w:szCs w:val="20"/>
              </w:rPr>
              <w:t xml:space="preserve"> </w:t>
            </w:r>
            <w:r>
              <w:rPr>
                <w:rFonts w:ascii="Arial" w:hAnsi="Arial" w:cs="Arial"/>
                <w:sz w:val="20"/>
                <w:szCs w:val="20"/>
              </w:rPr>
              <w:t xml:space="preserve">the </w:t>
            </w:r>
            <w:r w:rsidRPr="00DB76A3">
              <w:rPr>
                <w:rFonts w:ascii="Arial" w:hAnsi="Arial" w:cs="Arial"/>
                <w:sz w:val="20"/>
                <w:szCs w:val="20"/>
              </w:rPr>
              <w:t xml:space="preserve">Findings identified </w:t>
            </w:r>
            <w:r>
              <w:rPr>
                <w:rFonts w:ascii="Arial" w:hAnsi="Arial" w:cs="Arial"/>
                <w:sz w:val="20"/>
                <w:szCs w:val="20"/>
              </w:rPr>
              <w:t xml:space="preserve">in </w:t>
            </w:r>
            <w:r w:rsidRPr="00952C63">
              <w:rPr>
                <w:rFonts w:ascii="Arial" w:hAnsi="Arial" w:cs="Arial"/>
                <w:i/>
                <w:sz w:val="20"/>
              </w:rPr>
              <w:t>Results of Review 1</w:t>
            </w:r>
            <w:r>
              <w:rPr>
                <w:rFonts w:ascii="Arial" w:hAnsi="Arial" w:cs="Arial"/>
                <w:i/>
                <w:sz w:val="20"/>
              </w:rPr>
              <w:t xml:space="preserve"> s</w:t>
            </w:r>
            <w:r>
              <w:rPr>
                <w:rFonts w:ascii="Arial" w:hAnsi="Arial" w:cs="Arial"/>
                <w:sz w:val="20"/>
                <w:szCs w:val="20"/>
              </w:rPr>
              <w:t xml:space="preserve">ection </w:t>
            </w:r>
          </w:p>
          <w:p w:rsidR="007003C0" w:rsidRDefault="007003C0" w:rsidP="003450F8">
            <w:pPr>
              <w:pStyle w:val="BodyText"/>
              <w:rPr>
                <w:rFonts w:ascii="Arial" w:hAnsi="Arial" w:cs="Arial"/>
                <w:sz w:val="20"/>
              </w:rPr>
            </w:pPr>
          </w:p>
          <w:p w:rsidR="003D7A4A" w:rsidRDefault="003D7A4A" w:rsidP="003D7A4A">
            <w:pPr>
              <w:pStyle w:val="BodyText"/>
              <w:ind w:left="56"/>
              <w:rPr>
                <w:rFonts w:ascii="Arial" w:hAnsi="Arial" w:cs="Arial"/>
                <w:sz w:val="20"/>
              </w:rPr>
            </w:pPr>
            <w:r>
              <w:rPr>
                <w:rFonts w:ascii="Arial" w:hAnsi="Arial" w:cs="Arial"/>
                <w:sz w:val="20"/>
              </w:rPr>
              <w:t>2. Analyze findings</w:t>
            </w:r>
          </w:p>
          <w:p w:rsidR="004E0EF4" w:rsidRDefault="00981B4C" w:rsidP="003D7A4A">
            <w:pPr>
              <w:pStyle w:val="BodyText"/>
              <w:numPr>
                <w:ilvl w:val="0"/>
                <w:numId w:val="11"/>
              </w:numPr>
              <w:rPr>
                <w:rFonts w:ascii="Arial" w:hAnsi="Arial" w:cs="Arial"/>
                <w:sz w:val="20"/>
              </w:rPr>
            </w:pPr>
            <w:r>
              <w:rPr>
                <w:rFonts w:ascii="Arial" w:hAnsi="Arial" w:cs="Arial"/>
                <w:sz w:val="20"/>
              </w:rPr>
              <w:lastRenderedPageBreak/>
              <w:t>A</w:t>
            </w:r>
            <w:r w:rsidR="003450F8" w:rsidRPr="003450F8">
              <w:rPr>
                <w:rFonts w:ascii="Arial" w:hAnsi="Arial" w:cs="Arial"/>
                <w:sz w:val="20"/>
              </w:rPr>
              <w:t xml:space="preserve">nalyze responses to determine recommendations on how to proceed. </w:t>
            </w:r>
            <w:r w:rsidR="003450F8">
              <w:rPr>
                <w:rFonts w:ascii="Arial" w:hAnsi="Arial" w:cs="Arial"/>
                <w:sz w:val="20"/>
              </w:rPr>
              <w:t xml:space="preserve"> </w:t>
            </w:r>
            <w:r w:rsidR="004E0EF4" w:rsidRPr="003450F8">
              <w:rPr>
                <w:rFonts w:ascii="Arial" w:hAnsi="Arial" w:cs="Arial"/>
                <w:sz w:val="20"/>
              </w:rPr>
              <w:t>SME review analysis, final recommendation and review</w:t>
            </w:r>
            <w:r w:rsidR="003450F8">
              <w:rPr>
                <w:rFonts w:ascii="Arial" w:hAnsi="Arial" w:cs="Arial"/>
                <w:sz w:val="20"/>
              </w:rPr>
              <w:t xml:space="preserve"> are collected and analyzed to determine next step. </w:t>
            </w:r>
          </w:p>
          <w:p w:rsidR="003D7A4A" w:rsidRDefault="003D7A4A" w:rsidP="003450F8">
            <w:pPr>
              <w:pStyle w:val="BodyText"/>
              <w:rPr>
                <w:rFonts w:ascii="Arial" w:hAnsi="Arial" w:cs="Arial"/>
                <w:color w:val="000000"/>
                <w:sz w:val="20"/>
              </w:rPr>
            </w:pPr>
          </w:p>
          <w:p w:rsidR="003D7A4A" w:rsidRDefault="003D7A4A" w:rsidP="003450F8">
            <w:pPr>
              <w:pStyle w:val="BodyText"/>
              <w:rPr>
                <w:rFonts w:ascii="Arial" w:hAnsi="Arial" w:cs="Arial"/>
                <w:color w:val="000000"/>
                <w:sz w:val="20"/>
              </w:rPr>
            </w:pPr>
            <w:r>
              <w:rPr>
                <w:rFonts w:ascii="Arial" w:hAnsi="Arial" w:cs="Arial"/>
                <w:color w:val="000000"/>
                <w:sz w:val="20"/>
              </w:rPr>
              <w:t>Outcomes are either:</w:t>
            </w:r>
          </w:p>
          <w:p w:rsidR="003D7A4A" w:rsidRDefault="00E01FEA" w:rsidP="003D7A4A">
            <w:pPr>
              <w:pStyle w:val="BodyText"/>
              <w:numPr>
                <w:ilvl w:val="0"/>
                <w:numId w:val="12"/>
              </w:numPr>
              <w:rPr>
                <w:rFonts w:ascii="Arial" w:hAnsi="Arial" w:cs="Arial"/>
                <w:color w:val="000000"/>
                <w:sz w:val="20"/>
              </w:rPr>
            </w:pPr>
            <w:r>
              <w:rPr>
                <w:rFonts w:ascii="Arial" w:hAnsi="Arial" w:cs="Arial"/>
                <w:color w:val="000000"/>
                <w:sz w:val="20"/>
              </w:rPr>
              <w:t xml:space="preserve">Approved </w:t>
            </w:r>
            <w:smartTag w:uri="urn:schemas-microsoft-com:office:smarttags" w:element="place">
              <w:smartTag w:uri="urn:schemas-microsoft-com:office:smarttags" w:element="PlaceType">
                <w:r w:rsidR="003D7A4A">
                  <w:rPr>
                    <w:rFonts w:ascii="Arial" w:hAnsi="Arial" w:cs="Arial"/>
                    <w:color w:val="000000"/>
                    <w:sz w:val="20"/>
                  </w:rPr>
                  <w:t>County</w:t>
                </w:r>
              </w:smartTag>
              <w:r w:rsidR="003D7A4A">
                <w:rPr>
                  <w:rFonts w:ascii="Arial" w:hAnsi="Arial" w:cs="Arial"/>
                  <w:color w:val="000000"/>
                  <w:sz w:val="20"/>
                </w:rPr>
                <w:t xml:space="preserve"> </w:t>
              </w:r>
              <w:smartTag w:uri="urn:schemas-microsoft-com:office:smarttags" w:element="PlaceName">
                <w:r w:rsidR="003D7A4A">
                  <w:rPr>
                    <w:rFonts w:ascii="Arial" w:hAnsi="Arial" w:cs="Arial"/>
                    <w:color w:val="000000"/>
                    <w:sz w:val="20"/>
                  </w:rPr>
                  <w:t>APD</w:t>
                </w:r>
              </w:smartTag>
            </w:smartTag>
            <w:r w:rsidR="003D7A4A">
              <w:rPr>
                <w:rFonts w:ascii="Arial" w:hAnsi="Arial" w:cs="Arial"/>
                <w:color w:val="000000"/>
                <w:sz w:val="20"/>
              </w:rPr>
              <w:t xml:space="preserve">  </w:t>
            </w:r>
          </w:p>
          <w:p w:rsidR="003D7A4A" w:rsidRPr="003450F8" w:rsidRDefault="003D7A4A" w:rsidP="00E4685F">
            <w:pPr>
              <w:pStyle w:val="BodyText"/>
              <w:numPr>
                <w:ilvl w:val="0"/>
                <w:numId w:val="12"/>
              </w:numPr>
              <w:rPr>
                <w:rFonts w:ascii="Arial" w:hAnsi="Arial" w:cs="Arial"/>
                <w:color w:val="000000"/>
                <w:sz w:val="20"/>
              </w:rPr>
            </w:pPr>
            <w:r w:rsidRPr="003D7A4A">
              <w:rPr>
                <w:rFonts w:ascii="Arial" w:hAnsi="Arial" w:cs="Arial"/>
                <w:i/>
                <w:color w:val="000000"/>
                <w:sz w:val="20"/>
              </w:rPr>
              <w:t>County APD Recommendations and Findings</w:t>
            </w:r>
            <w:r>
              <w:rPr>
                <w:rFonts w:ascii="Arial" w:hAnsi="Arial" w:cs="Arial"/>
                <w:i/>
                <w:color w:val="000000"/>
                <w:sz w:val="20"/>
              </w:rPr>
              <w:t xml:space="preserve"> </w:t>
            </w:r>
            <w:r>
              <w:rPr>
                <w:rFonts w:ascii="Arial" w:hAnsi="Arial" w:cs="Arial"/>
                <w:color w:val="000000"/>
                <w:sz w:val="20"/>
              </w:rPr>
              <w:t>document</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lastRenderedPageBreak/>
              <w:t>6</w:t>
            </w:r>
            <w:r w:rsidR="000F0C85" w:rsidRPr="00C51482">
              <w:rPr>
                <w:rFonts w:ascii="Arial" w:hAnsi="Arial" w:cs="Arial"/>
                <w:b/>
                <w:sz w:val="20"/>
                <w:szCs w:val="20"/>
              </w:rPr>
              <w:t>.1.10a</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Is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approved?</w:t>
            </w:r>
          </w:p>
          <w:p w:rsidR="00395043" w:rsidRDefault="00E4685F" w:rsidP="003450F8">
            <w:pPr>
              <w:autoSpaceDE w:val="0"/>
              <w:autoSpaceDN w:val="0"/>
              <w:adjustRightInd w:val="0"/>
              <w:spacing w:line="287" w:lineRule="auto"/>
              <w:rPr>
                <w:rFonts w:ascii="Arial" w:hAnsi="Arial" w:cs="Arial"/>
                <w:sz w:val="20"/>
                <w:szCs w:val="20"/>
              </w:rPr>
            </w:pPr>
            <w:r>
              <w:rPr>
                <w:rFonts w:ascii="Arial" w:hAnsi="Arial" w:cs="Arial"/>
                <w:sz w:val="20"/>
                <w:szCs w:val="20"/>
              </w:rPr>
              <w:t>Decision t</w:t>
            </w:r>
            <w:r w:rsidR="00395043">
              <w:rPr>
                <w:rFonts w:ascii="Arial" w:hAnsi="Arial" w:cs="Arial"/>
                <w:sz w:val="20"/>
                <w:szCs w:val="20"/>
              </w:rPr>
              <w:t xml:space="preserve">riggered by </w:t>
            </w:r>
            <w:r>
              <w:rPr>
                <w:rFonts w:ascii="Arial" w:hAnsi="Arial" w:cs="Arial"/>
                <w:sz w:val="20"/>
                <w:szCs w:val="20"/>
              </w:rPr>
              <w:t xml:space="preserve">activity in </w:t>
            </w:r>
            <w:r w:rsidR="001241C1">
              <w:rPr>
                <w:rFonts w:ascii="Arial" w:hAnsi="Arial" w:cs="Arial"/>
                <w:sz w:val="20"/>
                <w:szCs w:val="20"/>
              </w:rPr>
              <w:t>6.</w:t>
            </w:r>
            <w:r w:rsidR="00395043">
              <w:rPr>
                <w:rFonts w:ascii="Arial" w:hAnsi="Arial" w:cs="Arial"/>
                <w:sz w:val="20"/>
                <w:szCs w:val="20"/>
              </w:rPr>
              <w:t>1.10</w:t>
            </w:r>
            <w:r>
              <w:rPr>
                <w:rFonts w:ascii="Arial" w:hAnsi="Arial" w:cs="Arial"/>
                <w:sz w:val="20"/>
                <w:szCs w:val="20"/>
              </w:rPr>
              <w:t>.</w:t>
            </w:r>
            <w:r w:rsidR="00395043">
              <w:rPr>
                <w:rFonts w:ascii="Arial" w:hAnsi="Arial" w:cs="Arial"/>
                <w:sz w:val="20"/>
                <w:szCs w:val="20"/>
              </w:rPr>
              <w:t xml:space="preserve">  </w:t>
            </w:r>
          </w:p>
          <w:p w:rsidR="003450F8" w:rsidRDefault="003450F8" w:rsidP="003450F8">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3450F8" w:rsidRDefault="003450F8" w:rsidP="003450F8">
            <w:pPr>
              <w:autoSpaceDE w:val="0"/>
              <w:autoSpaceDN w:val="0"/>
              <w:adjustRightInd w:val="0"/>
              <w:spacing w:line="287" w:lineRule="auto"/>
              <w:rPr>
                <w:rFonts w:ascii="Arial" w:hAnsi="Arial" w:cs="Arial"/>
                <w:sz w:val="20"/>
                <w:szCs w:val="20"/>
              </w:rPr>
            </w:pPr>
            <w:r>
              <w:rPr>
                <w:rFonts w:ascii="Arial" w:hAnsi="Arial" w:cs="Arial"/>
                <w:sz w:val="20"/>
                <w:szCs w:val="20"/>
              </w:rPr>
              <w:t>Yes = Approved</w:t>
            </w:r>
            <w:r w:rsidR="00395043">
              <w:rPr>
                <w:rFonts w:ascii="Arial" w:hAnsi="Arial" w:cs="Arial"/>
                <w:sz w:val="20"/>
                <w:szCs w:val="20"/>
              </w:rPr>
              <w:t xml:space="preserve"> </w:t>
            </w:r>
          </w:p>
          <w:p w:rsidR="000F0C85" w:rsidRPr="00C51482" w:rsidRDefault="003450F8" w:rsidP="003450F8">
            <w:pPr>
              <w:autoSpaceDE w:val="0"/>
              <w:autoSpaceDN w:val="0"/>
              <w:adjustRightInd w:val="0"/>
              <w:spacing w:line="287" w:lineRule="auto"/>
              <w:rPr>
                <w:rFonts w:ascii="Arial" w:hAnsi="Arial" w:cs="Arial"/>
                <w:b/>
                <w:sz w:val="20"/>
                <w:szCs w:val="20"/>
              </w:rPr>
            </w:pPr>
            <w:r>
              <w:rPr>
                <w:rFonts w:ascii="Arial" w:hAnsi="Arial" w:cs="Arial"/>
                <w:sz w:val="20"/>
              </w:rPr>
              <w:t xml:space="preserve">No = </w:t>
            </w:r>
            <w:r w:rsidR="00395043" w:rsidRPr="003D7A4A">
              <w:rPr>
                <w:rFonts w:ascii="Arial" w:hAnsi="Arial" w:cs="Arial"/>
                <w:i/>
                <w:sz w:val="20"/>
              </w:rPr>
              <w:t>County APD Recommendations and Findings</w:t>
            </w:r>
            <w:r w:rsidR="00395043">
              <w:rPr>
                <w:rFonts w:ascii="Arial" w:hAnsi="Arial" w:cs="Arial"/>
                <w:i/>
                <w:sz w:val="20"/>
              </w:rPr>
              <w:t xml:space="preserve"> </w:t>
            </w:r>
            <w:r w:rsidR="00395043">
              <w:rPr>
                <w:rFonts w:ascii="Arial" w:hAnsi="Arial" w:cs="Arial"/>
                <w:sz w:val="20"/>
              </w:rPr>
              <w:t>document has been produced</w:t>
            </w:r>
          </w:p>
        </w:tc>
      </w:tr>
      <w:tr w:rsidR="00395043" w:rsidRPr="008C3B32" w:rsidTr="00981B4C">
        <w:trPr>
          <w:tblCellSpacing w:w="20" w:type="dxa"/>
        </w:trPr>
        <w:tc>
          <w:tcPr>
            <w:tcW w:w="975" w:type="dxa"/>
            <w:shd w:val="clear" w:color="auto" w:fill="auto"/>
          </w:tcPr>
          <w:p w:rsidR="00395043" w:rsidRPr="00C51482" w:rsidRDefault="001241C1" w:rsidP="00981B4C">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395043" w:rsidRPr="00C51482">
              <w:rPr>
                <w:rFonts w:ascii="Arial" w:hAnsi="Arial" w:cs="Arial"/>
                <w:b/>
                <w:sz w:val="20"/>
                <w:szCs w:val="20"/>
              </w:rPr>
              <w:t>.1.11</w:t>
            </w:r>
          </w:p>
          <w:p w:rsidR="00395043" w:rsidRDefault="00395043" w:rsidP="00981B4C">
            <w:pPr>
              <w:pStyle w:val="Heading5"/>
              <w:spacing w:beforeLines="20" w:before="48" w:after="20"/>
              <w:ind w:left="-18"/>
              <w:rPr>
                <w:rFonts w:ascii="Arial" w:hAnsi="Arial" w:cs="Arial"/>
                <w:b w:val="0"/>
                <w:sz w:val="20"/>
              </w:rPr>
            </w:pPr>
          </w:p>
        </w:tc>
        <w:tc>
          <w:tcPr>
            <w:tcW w:w="8376" w:type="dxa"/>
            <w:shd w:val="clear" w:color="auto" w:fill="auto"/>
          </w:tcPr>
          <w:p w:rsidR="00395043" w:rsidRPr="00C51482" w:rsidRDefault="00395043" w:rsidP="00981B4C">
            <w:pPr>
              <w:autoSpaceDE w:val="0"/>
              <w:autoSpaceDN w:val="0"/>
              <w:adjustRightInd w:val="0"/>
              <w:spacing w:line="287" w:lineRule="auto"/>
              <w:rPr>
                <w:rFonts w:ascii="Arial" w:hAnsi="Arial" w:cs="Arial"/>
                <w:b/>
                <w:sz w:val="20"/>
                <w:szCs w:val="20"/>
              </w:rPr>
            </w:pPr>
            <w:smartTag w:uri="urn:schemas-microsoft-com:office:smarttags" w:element="PlaceName">
              <w:r w:rsidRPr="00C51482">
                <w:rPr>
                  <w:rFonts w:ascii="Arial" w:hAnsi="Arial" w:cs="Arial"/>
                  <w:b/>
                  <w:sz w:val="20"/>
                  <w:szCs w:val="20"/>
                </w:rPr>
                <w:t>Contact</w:t>
              </w:r>
            </w:smartTag>
            <w:r w:rsidRPr="00C51482">
              <w:rPr>
                <w:rFonts w:ascii="Arial" w:hAnsi="Arial" w:cs="Arial"/>
                <w:b/>
                <w:sz w:val="20"/>
                <w:szCs w:val="20"/>
              </w:rPr>
              <w:t xml:space="preserve"> </w:t>
            </w:r>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with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Findings Report</w:t>
            </w:r>
          </w:p>
          <w:p w:rsidR="00395043" w:rsidRDefault="00395043" w:rsidP="00496BE2">
            <w:pPr>
              <w:tabs>
                <w:tab w:val="left" w:pos="2469"/>
              </w:tabs>
              <w:autoSpaceDE w:val="0"/>
              <w:autoSpaceDN w:val="0"/>
              <w:adjustRightInd w:val="0"/>
              <w:spacing w:line="287" w:lineRule="auto"/>
              <w:rPr>
                <w:rFonts w:ascii="Arial" w:hAnsi="Arial" w:cs="Arial"/>
                <w:sz w:val="20"/>
                <w:szCs w:val="20"/>
              </w:rPr>
            </w:pPr>
            <w:r w:rsidRPr="00395043">
              <w:rPr>
                <w:rFonts w:ascii="Arial" w:hAnsi="Arial" w:cs="Arial"/>
                <w:sz w:val="20"/>
                <w:szCs w:val="20"/>
              </w:rPr>
              <w:t>Trig</w:t>
            </w:r>
            <w:r>
              <w:rPr>
                <w:rFonts w:ascii="Arial" w:hAnsi="Arial" w:cs="Arial"/>
                <w:sz w:val="20"/>
                <w:szCs w:val="20"/>
              </w:rPr>
              <w:t xml:space="preserve">gered by </w:t>
            </w:r>
            <w:r w:rsidR="001241C1">
              <w:rPr>
                <w:rFonts w:ascii="Arial" w:hAnsi="Arial" w:cs="Arial"/>
                <w:sz w:val="20"/>
                <w:szCs w:val="20"/>
              </w:rPr>
              <w:t>6.</w:t>
            </w:r>
            <w:r>
              <w:rPr>
                <w:rFonts w:ascii="Arial" w:hAnsi="Arial" w:cs="Arial"/>
                <w:sz w:val="20"/>
                <w:szCs w:val="20"/>
              </w:rPr>
              <w:t>1.10a</w:t>
            </w:r>
            <w:r w:rsidR="00496BE2">
              <w:rPr>
                <w:rFonts w:ascii="Arial" w:hAnsi="Arial" w:cs="Arial"/>
                <w:sz w:val="20"/>
                <w:szCs w:val="20"/>
              </w:rPr>
              <w:tab/>
            </w:r>
          </w:p>
          <w:p w:rsidR="00395043" w:rsidRPr="00395043" w:rsidRDefault="001241C1" w:rsidP="00981B4C">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395043">
              <w:rPr>
                <w:rFonts w:ascii="Arial" w:hAnsi="Arial" w:cs="Arial"/>
                <w:sz w:val="20"/>
                <w:szCs w:val="20"/>
              </w:rPr>
              <w:t xml:space="preserve">forwards the </w:t>
            </w:r>
            <w:r w:rsidR="00395043" w:rsidRPr="003D7A4A">
              <w:rPr>
                <w:rFonts w:ascii="Arial" w:hAnsi="Arial" w:cs="Arial"/>
                <w:i/>
                <w:sz w:val="20"/>
              </w:rPr>
              <w:t>County APD Recommendations and Findings</w:t>
            </w:r>
            <w:r w:rsidR="00395043">
              <w:rPr>
                <w:rFonts w:ascii="Arial" w:hAnsi="Arial" w:cs="Arial"/>
                <w:i/>
                <w:sz w:val="20"/>
              </w:rPr>
              <w:t xml:space="preserve"> </w:t>
            </w:r>
            <w:r w:rsidR="00395043">
              <w:rPr>
                <w:rFonts w:ascii="Arial" w:hAnsi="Arial" w:cs="Arial"/>
                <w:sz w:val="20"/>
              </w:rPr>
              <w:t>document</w:t>
            </w:r>
            <w:r w:rsidR="00496BE2">
              <w:rPr>
                <w:rFonts w:ascii="Arial" w:hAnsi="Arial" w:cs="Arial"/>
                <w:sz w:val="20"/>
              </w:rPr>
              <w:t xml:space="preserve"> to the County via email</w:t>
            </w:r>
            <w:r w:rsidR="00E4685F">
              <w:rPr>
                <w:rFonts w:ascii="Arial" w:hAnsi="Arial" w:cs="Arial"/>
                <w:sz w:val="20"/>
              </w:rPr>
              <w:t>, leads to 1.2.1.</w:t>
            </w:r>
            <w:r w:rsidR="00395043">
              <w:rPr>
                <w:rFonts w:ascii="Arial" w:hAnsi="Arial" w:cs="Arial"/>
                <w:sz w:val="20"/>
              </w:rPr>
              <w:t xml:space="preserve"> </w:t>
            </w: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.1.10b</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Does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require Federal approval?</w:t>
            </w:r>
          </w:p>
          <w:p w:rsidR="00496BE2" w:rsidRDefault="00496BE2" w:rsidP="00496BE2">
            <w:pPr>
              <w:autoSpaceDE w:val="0"/>
              <w:autoSpaceDN w:val="0"/>
              <w:adjustRightInd w:val="0"/>
              <w:spacing w:line="287" w:lineRule="auto"/>
              <w:rPr>
                <w:rFonts w:ascii="Arial" w:hAnsi="Arial" w:cs="Arial"/>
                <w:sz w:val="20"/>
                <w:szCs w:val="20"/>
              </w:rPr>
            </w:pPr>
            <w:r>
              <w:rPr>
                <w:rFonts w:ascii="Arial" w:hAnsi="Arial" w:cs="Arial"/>
                <w:sz w:val="20"/>
                <w:szCs w:val="20"/>
              </w:rPr>
              <w:t xml:space="preserve">Criteria based on review in </w:t>
            </w:r>
            <w:r w:rsidR="001241C1">
              <w:rPr>
                <w:rFonts w:ascii="Arial" w:hAnsi="Arial" w:cs="Arial"/>
                <w:sz w:val="20"/>
                <w:szCs w:val="20"/>
              </w:rPr>
              <w:t>6.</w:t>
            </w:r>
            <w:r>
              <w:rPr>
                <w:rFonts w:ascii="Arial" w:hAnsi="Arial" w:cs="Arial"/>
                <w:sz w:val="20"/>
                <w:szCs w:val="20"/>
              </w:rPr>
              <w:t>1.3:</w:t>
            </w:r>
          </w:p>
          <w:p w:rsidR="00496BE2" w:rsidRDefault="00496BE2" w:rsidP="00496BE2">
            <w:pPr>
              <w:numPr>
                <w:ilvl w:val="0"/>
                <w:numId w:val="11"/>
              </w:numPr>
              <w:autoSpaceDE w:val="0"/>
              <w:autoSpaceDN w:val="0"/>
              <w:adjustRightInd w:val="0"/>
              <w:spacing w:line="287" w:lineRule="auto"/>
              <w:rPr>
                <w:rFonts w:ascii="Arial" w:hAnsi="Arial" w:cs="Arial"/>
                <w:sz w:val="20"/>
                <w:szCs w:val="20"/>
              </w:rPr>
            </w:pPr>
            <w:r>
              <w:rPr>
                <w:rFonts w:ascii="Arial" w:hAnsi="Arial" w:cs="Arial"/>
                <w:sz w:val="20"/>
                <w:szCs w:val="20"/>
              </w:rPr>
              <w:t>CDSS Federal Funding Partner (FFP) approval policies</w:t>
            </w:r>
            <w:r w:rsidR="00D2116D">
              <w:rPr>
                <w:rFonts w:ascii="Arial" w:hAnsi="Arial" w:cs="Arial"/>
                <w:sz w:val="20"/>
                <w:szCs w:val="20"/>
              </w:rPr>
              <w:t xml:space="preserve"> CMS and FMS</w:t>
            </w:r>
            <w:r>
              <w:rPr>
                <w:rFonts w:ascii="Arial" w:hAnsi="Arial" w:cs="Arial"/>
                <w:sz w:val="20"/>
                <w:szCs w:val="20"/>
              </w:rPr>
              <w:t xml:space="preserve">, </w:t>
            </w:r>
          </w:p>
          <w:p w:rsidR="00496BE2" w:rsidRPr="00DE5166" w:rsidRDefault="00496BE2" w:rsidP="00496BE2">
            <w:pPr>
              <w:numPr>
                <w:ilvl w:val="0"/>
                <w:numId w:val="11"/>
              </w:numPr>
              <w:autoSpaceDE w:val="0"/>
              <w:autoSpaceDN w:val="0"/>
              <w:adjustRightInd w:val="0"/>
              <w:spacing w:line="287" w:lineRule="auto"/>
              <w:rPr>
                <w:rFonts w:ascii="Arial" w:hAnsi="Arial" w:cs="Arial"/>
                <w:sz w:val="20"/>
                <w:szCs w:val="20"/>
              </w:rPr>
            </w:pPr>
            <w:r>
              <w:rPr>
                <w:rFonts w:ascii="Arial" w:hAnsi="Arial" w:cs="Arial"/>
                <w:sz w:val="20"/>
                <w:szCs w:val="20"/>
              </w:rPr>
              <w:t>If Federal Funding Partner approval is required (</w:t>
            </w:r>
            <w:r w:rsidRPr="00C414DA">
              <w:rPr>
                <w:rFonts w:ascii="Arial" w:hAnsi="Arial" w:cs="Arial"/>
                <w:i/>
                <w:sz w:val="20"/>
                <w:szCs w:val="20"/>
              </w:rPr>
              <w:t>swim lane 5.0</w:t>
            </w:r>
            <w:r>
              <w:rPr>
                <w:rFonts w:ascii="Arial" w:hAnsi="Arial" w:cs="Arial"/>
                <w:sz w:val="20"/>
                <w:szCs w:val="20"/>
              </w:rPr>
              <w:t xml:space="preserve">) </w:t>
            </w:r>
          </w:p>
          <w:p w:rsidR="00496BE2" w:rsidRDefault="00496BE2" w:rsidP="00496BE2">
            <w:pPr>
              <w:autoSpaceDE w:val="0"/>
              <w:autoSpaceDN w:val="0"/>
              <w:adjustRightInd w:val="0"/>
              <w:spacing w:line="287" w:lineRule="auto"/>
              <w:rPr>
                <w:rFonts w:ascii="Arial" w:hAnsi="Arial" w:cs="Arial"/>
                <w:sz w:val="20"/>
                <w:szCs w:val="20"/>
              </w:rPr>
            </w:pPr>
            <w:r>
              <w:rPr>
                <w:rFonts w:ascii="Arial" w:hAnsi="Arial" w:cs="Arial"/>
                <w:sz w:val="20"/>
                <w:szCs w:val="20"/>
              </w:rPr>
              <w:t xml:space="preserve">Possible outcomes: </w:t>
            </w:r>
          </w:p>
          <w:p w:rsidR="00496BE2" w:rsidRDefault="00496BE2" w:rsidP="00496BE2">
            <w:pPr>
              <w:autoSpaceDE w:val="0"/>
              <w:autoSpaceDN w:val="0"/>
              <w:adjustRightInd w:val="0"/>
              <w:spacing w:line="287" w:lineRule="auto"/>
              <w:rPr>
                <w:rFonts w:ascii="Arial" w:hAnsi="Arial" w:cs="Arial"/>
                <w:sz w:val="20"/>
                <w:szCs w:val="20"/>
              </w:rPr>
            </w:pPr>
            <w:r>
              <w:rPr>
                <w:rFonts w:ascii="Arial" w:hAnsi="Arial" w:cs="Arial"/>
                <w:sz w:val="20"/>
                <w:szCs w:val="20"/>
              </w:rPr>
              <w:t xml:space="preserve">If Yes go to </w:t>
            </w:r>
            <w:r w:rsidR="001241C1">
              <w:rPr>
                <w:rFonts w:ascii="Arial" w:hAnsi="Arial" w:cs="Arial"/>
                <w:sz w:val="20"/>
                <w:szCs w:val="20"/>
              </w:rPr>
              <w:t>6.</w:t>
            </w:r>
            <w:r>
              <w:rPr>
                <w:rFonts w:ascii="Arial" w:hAnsi="Arial" w:cs="Arial"/>
                <w:sz w:val="20"/>
                <w:szCs w:val="20"/>
              </w:rPr>
              <w:t xml:space="preserve">1.12  </w:t>
            </w:r>
          </w:p>
          <w:p w:rsidR="00496BE2" w:rsidRPr="00C51482" w:rsidRDefault="00496BE2" w:rsidP="00496BE2">
            <w:pPr>
              <w:autoSpaceDE w:val="0"/>
              <w:autoSpaceDN w:val="0"/>
              <w:adjustRightInd w:val="0"/>
              <w:spacing w:line="287" w:lineRule="auto"/>
              <w:rPr>
                <w:rFonts w:ascii="Arial" w:hAnsi="Arial" w:cs="Arial"/>
                <w:b/>
                <w:sz w:val="20"/>
                <w:szCs w:val="20"/>
              </w:rPr>
            </w:pPr>
            <w:r>
              <w:rPr>
                <w:rFonts w:ascii="Arial" w:hAnsi="Arial" w:cs="Arial"/>
                <w:sz w:val="20"/>
              </w:rPr>
              <w:t xml:space="preserve">If No go to </w:t>
            </w:r>
            <w:r w:rsidR="001241C1">
              <w:rPr>
                <w:rFonts w:ascii="Arial" w:hAnsi="Arial" w:cs="Arial"/>
                <w:sz w:val="20"/>
              </w:rPr>
              <w:t>6.</w:t>
            </w:r>
            <w:r>
              <w:rPr>
                <w:rFonts w:ascii="Arial" w:hAnsi="Arial" w:cs="Arial"/>
                <w:sz w:val="20"/>
              </w:rPr>
              <w:t>1.13</w:t>
            </w:r>
          </w:p>
        </w:tc>
      </w:tr>
      <w:tr w:rsidR="00E4685F" w:rsidRPr="008C3B32" w:rsidTr="00E4685F">
        <w:trPr>
          <w:tblCellSpacing w:w="20" w:type="dxa"/>
        </w:trPr>
        <w:tc>
          <w:tcPr>
            <w:tcW w:w="975" w:type="dxa"/>
            <w:shd w:val="clear" w:color="auto" w:fill="auto"/>
          </w:tcPr>
          <w:p w:rsidR="00E4685F" w:rsidRPr="00C51482" w:rsidRDefault="001241C1" w:rsidP="00E4685F">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E4685F" w:rsidRPr="00C51482">
              <w:rPr>
                <w:rFonts w:ascii="Arial" w:hAnsi="Arial" w:cs="Arial"/>
                <w:b/>
                <w:sz w:val="20"/>
                <w:szCs w:val="20"/>
              </w:rPr>
              <w:t>.1.13</w:t>
            </w:r>
          </w:p>
          <w:p w:rsidR="00E4685F" w:rsidRDefault="00E4685F" w:rsidP="00E4685F">
            <w:pPr>
              <w:pStyle w:val="Heading5"/>
              <w:spacing w:beforeLines="20" w:before="48" w:after="20"/>
              <w:ind w:left="-18"/>
              <w:rPr>
                <w:rFonts w:ascii="Arial" w:hAnsi="Arial" w:cs="Arial"/>
                <w:b w:val="0"/>
                <w:sz w:val="20"/>
              </w:rPr>
            </w:pPr>
          </w:p>
        </w:tc>
        <w:tc>
          <w:tcPr>
            <w:tcW w:w="8376" w:type="dxa"/>
            <w:shd w:val="clear" w:color="auto" w:fill="auto"/>
          </w:tcPr>
          <w:p w:rsidR="00E4685F" w:rsidRPr="00C51482" w:rsidRDefault="00E4685F" w:rsidP="00E4685F">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Prepare and send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Approval letter to County</w:t>
            </w:r>
          </w:p>
          <w:p w:rsidR="00E4685F" w:rsidRDefault="00E4685F" w:rsidP="00E4685F">
            <w:pPr>
              <w:autoSpaceDE w:val="0"/>
              <w:autoSpaceDN w:val="0"/>
              <w:adjustRightInd w:val="0"/>
              <w:spacing w:line="287" w:lineRule="auto"/>
              <w:rPr>
                <w:rFonts w:ascii="Arial" w:hAnsi="Arial" w:cs="Arial"/>
                <w:sz w:val="20"/>
                <w:szCs w:val="20"/>
              </w:rPr>
            </w:pPr>
            <w:r>
              <w:rPr>
                <w:rFonts w:ascii="Arial" w:hAnsi="Arial" w:cs="Arial"/>
                <w:sz w:val="20"/>
                <w:szCs w:val="20"/>
              </w:rPr>
              <w:t xml:space="preserve">Triggered by </w:t>
            </w:r>
            <w:r w:rsidR="001241C1">
              <w:rPr>
                <w:rFonts w:ascii="Arial" w:hAnsi="Arial" w:cs="Arial"/>
                <w:sz w:val="20"/>
                <w:szCs w:val="20"/>
              </w:rPr>
              <w:t>6.</w:t>
            </w:r>
            <w:r>
              <w:rPr>
                <w:rFonts w:ascii="Arial" w:hAnsi="Arial" w:cs="Arial"/>
                <w:sz w:val="20"/>
                <w:szCs w:val="20"/>
              </w:rPr>
              <w:t xml:space="preserve">1.10b  </w:t>
            </w:r>
          </w:p>
          <w:p w:rsidR="00952B91" w:rsidRDefault="00952B91" w:rsidP="00E4685F">
            <w:pPr>
              <w:autoSpaceDE w:val="0"/>
              <w:autoSpaceDN w:val="0"/>
              <w:adjustRightInd w:val="0"/>
              <w:spacing w:line="287" w:lineRule="auto"/>
              <w:rPr>
                <w:rFonts w:ascii="Arial" w:hAnsi="Arial" w:cs="Arial"/>
                <w:sz w:val="20"/>
                <w:szCs w:val="20"/>
              </w:rPr>
            </w:pPr>
          </w:p>
          <w:p w:rsidR="00952B91" w:rsidRDefault="001241C1" w:rsidP="00E4685F">
            <w:pPr>
              <w:autoSpaceDE w:val="0"/>
              <w:autoSpaceDN w:val="0"/>
              <w:adjustRightInd w:val="0"/>
              <w:spacing w:line="287" w:lineRule="auto"/>
              <w:rPr>
                <w:rFonts w:ascii="Arial" w:hAnsi="Arial" w:cs="Arial"/>
                <w:sz w:val="20"/>
                <w:szCs w:val="20"/>
              </w:rPr>
            </w:pPr>
            <w:r>
              <w:rPr>
                <w:rFonts w:ascii="Arial" w:hAnsi="Arial" w:cs="Arial"/>
                <w:sz w:val="20"/>
                <w:szCs w:val="20"/>
              </w:rPr>
              <w:t xml:space="preserve">Project Approvals </w:t>
            </w:r>
            <w:r w:rsidR="00E4685F">
              <w:rPr>
                <w:rFonts w:ascii="Arial" w:hAnsi="Arial" w:cs="Arial"/>
                <w:sz w:val="20"/>
                <w:szCs w:val="20"/>
              </w:rPr>
              <w:t>writes approval letter in accordance with published guidelines</w:t>
            </w:r>
            <w:r w:rsidR="00952B91">
              <w:rPr>
                <w:rFonts w:ascii="Arial" w:hAnsi="Arial" w:cs="Arial"/>
                <w:sz w:val="20"/>
                <w:szCs w:val="20"/>
              </w:rPr>
              <w:t xml:space="preserve">. </w:t>
            </w:r>
            <w:r>
              <w:rPr>
                <w:rFonts w:ascii="Arial" w:hAnsi="Arial" w:cs="Arial"/>
                <w:sz w:val="20"/>
                <w:szCs w:val="20"/>
              </w:rPr>
              <w:t xml:space="preserve">Project Approvals </w:t>
            </w:r>
            <w:r w:rsidR="00952B91">
              <w:rPr>
                <w:rFonts w:ascii="Arial" w:hAnsi="Arial" w:cs="Arial"/>
                <w:sz w:val="20"/>
                <w:szCs w:val="20"/>
              </w:rPr>
              <w:t xml:space="preserve">creates and entitles “final” version of the approved APD for record-keeping purposes. Letter and final APD are </w:t>
            </w:r>
            <w:r w:rsidR="00E4685F">
              <w:rPr>
                <w:rFonts w:ascii="Arial" w:hAnsi="Arial" w:cs="Arial"/>
                <w:sz w:val="20"/>
                <w:szCs w:val="20"/>
              </w:rPr>
              <w:t>forward</w:t>
            </w:r>
            <w:r w:rsidR="00952B91">
              <w:rPr>
                <w:rFonts w:ascii="Arial" w:hAnsi="Arial" w:cs="Arial"/>
                <w:sz w:val="20"/>
                <w:szCs w:val="20"/>
              </w:rPr>
              <w:t xml:space="preserve">ed </w:t>
            </w:r>
            <w:r w:rsidR="00E4685F">
              <w:rPr>
                <w:rFonts w:ascii="Arial" w:hAnsi="Arial" w:cs="Arial"/>
                <w:sz w:val="20"/>
                <w:szCs w:val="20"/>
              </w:rPr>
              <w:t>to the County via email or hard copy</w:t>
            </w:r>
            <w:r w:rsidR="00D366AB">
              <w:rPr>
                <w:rFonts w:ascii="Arial" w:hAnsi="Arial" w:cs="Arial"/>
                <w:sz w:val="20"/>
                <w:szCs w:val="20"/>
              </w:rPr>
              <w:t>.</w:t>
            </w:r>
            <w:r w:rsidR="00E4685F">
              <w:rPr>
                <w:rFonts w:ascii="Arial" w:hAnsi="Arial" w:cs="Arial"/>
                <w:sz w:val="20"/>
                <w:szCs w:val="20"/>
              </w:rPr>
              <w:t xml:space="preserve"> </w:t>
            </w:r>
          </w:p>
          <w:p w:rsidR="00952B91" w:rsidRDefault="00952B91" w:rsidP="00E4685F">
            <w:pPr>
              <w:autoSpaceDE w:val="0"/>
              <w:autoSpaceDN w:val="0"/>
              <w:adjustRightInd w:val="0"/>
              <w:spacing w:line="287" w:lineRule="auto"/>
              <w:rPr>
                <w:rFonts w:ascii="Arial" w:hAnsi="Arial" w:cs="Arial"/>
                <w:sz w:val="20"/>
                <w:szCs w:val="20"/>
              </w:rPr>
            </w:pPr>
          </w:p>
          <w:p w:rsidR="00E4685F" w:rsidRDefault="00E4685F" w:rsidP="00E4685F">
            <w:pPr>
              <w:autoSpaceDE w:val="0"/>
              <w:autoSpaceDN w:val="0"/>
              <w:adjustRightInd w:val="0"/>
              <w:spacing w:line="287" w:lineRule="auto"/>
              <w:rPr>
                <w:rFonts w:ascii="Arial" w:hAnsi="Arial" w:cs="Arial"/>
                <w:sz w:val="20"/>
                <w:szCs w:val="20"/>
              </w:rPr>
            </w:pPr>
            <w:r>
              <w:rPr>
                <w:rFonts w:ascii="Arial" w:hAnsi="Arial" w:cs="Arial"/>
                <w:sz w:val="20"/>
                <w:szCs w:val="20"/>
              </w:rPr>
              <w:t xml:space="preserve">leads to 1.1.7.    </w:t>
            </w:r>
          </w:p>
          <w:p w:rsidR="004F4EAD" w:rsidRDefault="004F4EAD" w:rsidP="00E4685F">
            <w:pPr>
              <w:autoSpaceDE w:val="0"/>
              <w:autoSpaceDN w:val="0"/>
              <w:adjustRightInd w:val="0"/>
              <w:spacing w:line="287" w:lineRule="auto"/>
              <w:rPr>
                <w:rFonts w:ascii="Arial" w:hAnsi="Arial" w:cs="Arial"/>
                <w:sz w:val="20"/>
                <w:szCs w:val="20"/>
              </w:rPr>
            </w:pPr>
          </w:p>
          <w:p w:rsidR="004F4EAD" w:rsidRDefault="004F4EAD" w:rsidP="00E4685F">
            <w:pPr>
              <w:autoSpaceDE w:val="0"/>
              <w:autoSpaceDN w:val="0"/>
              <w:adjustRightInd w:val="0"/>
              <w:spacing w:line="287" w:lineRule="auto"/>
              <w:rPr>
                <w:rFonts w:ascii="Arial" w:hAnsi="Arial" w:cs="Arial"/>
                <w:sz w:val="20"/>
                <w:szCs w:val="20"/>
              </w:rPr>
            </w:pPr>
            <w:r>
              <w:rPr>
                <w:rFonts w:ascii="Arial" w:hAnsi="Arial" w:cs="Arial"/>
                <w:sz w:val="20"/>
                <w:szCs w:val="20"/>
              </w:rPr>
              <w:t xml:space="preserve">If this is a dual review APD, CWS/CMS Approval letter </w:t>
            </w:r>
            <w:r w:rsidR="00952B91">
              <w:rPr>
                <w:rFonts w:ascii="Arial" w:hAnsi="Arial" w:cs="Arial"/>
                <w:sz w:val="20"/>
                <w:szCs w:val="20"/>
              </w:rPr>
              <w:t>and SAWS approval letter are</w:t>
            </w:r>
            <w:r>
              <w:rPr>
                <w:rFonts w:ascii="Arial" w:hAnsi="Arial" w:cs="Arial"/>
                <w:sz w:val="20"/>
                <w:szCs w:val="20"/>
              </w:rPr>
              <w:t xml:space="preserve"> </w:t>
            </w:r>
            <w:r w:rsidR="00952B91">
              <w:rPr>
                <w:rFonts w:ascii="Arial" w:hAnsi="Arial" w:cs="Arial"/>
                <w:sz w:val="20"/>
                <w:szCs w:val="20"/>
              </w:rPr>
              <w:t xml:space="preserve">both attached </w:t>
            </w:r>
            <w:r w:rsidR="00D2116D">
              <w:rPr>
                <w:rFonts w:ascii="Arial" w:hAnsi="Arial" w:cs="Arial"/>
                <w:sz w:val="20"/>
                <w:szCs w:val="20"/>
              </w:rPr>
              <w:t xml:space="preserve">by CWS/CMS </w:t>
            </w:r>
            <w:r w:rsidR="00952B91">
              <w:rPr>
                <w:rFonts w:ascii="Arial" w:hAnsi="Arial" w:cs="Arial"/>
                <w:sz w:val="20"/>
                <w:szCs w:val="20"/>
              </w:rPr>
              <w:t>to one email along with the final version of the approved APD for record-keeping purposes.</w:t>
            </w:r>
            <w:r>
              <w:rPr>
                <w:rFonts w:ascii="Arial" w:hAnsi="Arial" w:cs="Arial"/>
                <w:sz w:val="20"/>
                <w:szCs w:val="20"/>
              </w:rPr>
              <w:t xml:space="preserve"> </w:t>
            </w:r>
          </w:p>
          <w:p w:rsidR="004F4EAD" w:rsidRPr="00E4685F" w:rsidRDefault="004F4EAD" w:rsidP="00E4685F">
            <w:pPr>
              <w:autoSpaceDE w:val="0"/>
              <w:autoSpaceDN w:val="0"/>
              <w:adjustRightInd w:val="0"/>
              <w:spacing w:line="287" w:lineRule="auto"/>
              <w:rPr>
                <w:rFonts w:ascii="Arial" w:hAnsi="Arial" w:cs="Arial"/>
                <w:sz w:val="20"/>
                <w:szCs w:val="20"/>
              </w:rPr>
            </w:pPr>
          </w:p>
        </w:tc>
      </w:tr>
      <w:tr w:rsidR="000F0C85" w:rsidRPr="008C3B32" w:rsidTr="005C1DFC">
        <w:trPr>
          <w:tblCellSpacing w:w="20" w:type="dxa"/>
        </w:trPr>
        <w:tc>
          <w:tcPr>
            <w:tcW w:w="975" w:type="dxa"/>
            <w:shd w:val="clear" w:color="auto" w:fill="auto"/>
          </w:tcPr>
          <w:p w:rsidR="000F0C85" w:rsidRPr="00C51482" w:rsidRDefault="001241C1" w:rsidP="000F0C85">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0F0C85" w:rsidRPr="00C51482">
              <w:rPr>
                <w:rFonts w:ascii="Arial" w:hAnsi="Arial" w:cs="Arial"/>
                <w:b/>
                <w:sz w:val="20"/>
                <w:szCs w:val="20"/>
              </w:rPr>
              <w:t>.1.12</w:t>
            </w:r>
          </w:p>
          <w:p w:rsidR="000F0C85" w:rsidRDefault="000F0C85" w:rsidP="000F0C85">
            <w:pPr>
              <w:pStyle w:val="Heading5"/>
              <w:spacing w:beforeLines="20" w:before="48" w:after="20"/>
              <w:ind w:left="-18"/>
              <w:rPr>
                <w:rFonts w:ascii="Arial" w:hAnsi="Arial" w:cs="Arial"/>
                <w:b w:val="0"/>
                <w:sz w:val="20"/>
              </w:rPr>
            </w:pPr>
          </w:p>
        </w:tc>
        <w:tc>
          <w:tcPr>
            <w:tcW w:w="8376" w:type="dxa"/>
            <w:shd w:val="clear" w:color="auto" w:fill="auto"/>
          </w:tcPr>
          <w:p w:rsidR="000F0C85" w:rsidRPr="00C51482" w:rsidRDefault="000F0C85" w:rsidP="000F0C85">
            <w:pPr>
              <w:autoSpaceDE w:val="0"/>
              <w:autoSpaceDN w:val="0"/>
              <w:adjustRightInd w:val="0"/>
              <w:spacing w:line="287" w:lineRule="auto"/>
              <w:rPr>
                <w:rFonts w:ascii="Arial" w:hAnsi="Arial" w:cs="Arial"/>
                <w:b/>
                <w:sz w:val="20"/>
                <w:szCs w:val="20"/>
              </w:rPr>
            </w:pPr>
            <w:r w:rsidRPr="00C51482">
              <w:rPr>
                <w:rFonts w:ascii="Arial" w:hAnsi="Arial" w:cs="Arial"/>
                <w:b/>
                <w:sz w:val="20"/>
                <w:szCs w:val="20"/>
              </w:rPr>
              <w:t xml:space="preserve">Prepare and send </w:t>
            </w:r>
            <w:smartTag w:uri="urn:schemas-microsoft-com:office:smarttags" w:element="place">
              <w:smartTag w:uri="urn:schemas-microsoft-com:office:smarttags" w:element="PlaceType">
                <w:r w:rsidRPr="00C51482">
                  <w:rPr>
                    <w:rFonts w:ascii="Arial" w:hAnsi="Arial" w:cs="Arial"/>
                    <w:b/>
                    <w:sz w:val="20"/>
                    <w:szCs w:val="20"/>
                  </w:rPr>
                  <w:t>County</w:t>
                </w:r>
              </w:smartTag>
              <w:r w:rsidRPr="00C51482">
                <w:rPr>
                  <w:rFonts w:ascii="Arial" w:hAnsi="Arial" w:cs="Arial"/>
                  <w:b/>
                  <w:sz w:val="20"/>
                  <w:szCs w:val="20"/>
                </w:rPr>
                <w:t xml:space="preserve"> </w:t>
              </w:r>
              <w:smartTag w:uri="urn:schemas-microsoft-com:office:smarttags" w:element="PlaceName">
                <w:r w:rsidRPr="00C51482">
                  <w:rPr>
                    <w:rFonts w:ascii="Arial" w:hAnsi="Arial" w:cs="Arial"/>
                    <w:b/>
                    <w:sz w:val="20"/>
                    <w:szCs w:val="20"/>
                  </w:rPr>
                  <w:t>APD</w:t>
                </w:r>
              </w:smartTag>
            </w:smartTag>
            <w:r w:rsidRPr="00C51482">
              <w:rPr>
                <w:rFonts w:ascii="Arial" w:hAnsi="Arial" w:cs="Arial"/>
                <w:b/>
                <w:sz w:val="20"/>
                <w:szCs w:val="20"/>
              </w:rPr>
              <w:t xml:space="preserve"> package &amp; transmittal letter</w:t>
            </w:r>
          </w:p>
          <w:p w:rsidR="00496BE2" w:rsidRDefault="00496BE2" w:rsidP="00496BE2">
            <w:pPr>
              <w:autoSpaceDE w:val="0"/>
              <w:autoSpaceDN w:val="0"/>
              <w:adjustRightInd w:val="0"/>
              <w:spacing w:line="287" w:lineRule="auto"/>
              <w:rPr>
                <w:rFonts w:ascii="Arial" w:hAnsi="Arial" w:cs="Arial"/>
                <w:sz w:val="20"/>
                <w:szCs w:val="20"/>
              </w:rPr>
            </w:pPr>
            <w:r w:rsidRPr="00395043">
              <w:rPr>
                <w:rFonts w:ascii="Arial" w:hAnsi="Arial" w:cs="Arial"/>
                <w:sz w:val="20"/>
                <w:szCs w:val="20"/>
              </w:rPr>
              <w:t>Trig</w:t>
            </w:r>
            <w:r>
              <w:rPr>
                <w:rFonts w:ascii="Arial" w:hAnsi="Arial" w:cs="Arial"/>
                <w:sz w:val="20"/>
                <w:szCs w:val="20"/>
              </w:rPr>
              <w:t xml:space="preserve">gered by </w:t>
            </w:r>
            <w:r w:rsidR="001241C1">
              <w:rPr>
                <w:rFonts w:ascii="Arial" w:hAnsi="Arial" w:cs="Arial"/>
                <w:sz w:val="20"/>
                <w:szCs w:val="20"/>
              </w:rPr>
              <w:t>6.</w:t>
            </w:r>
            <w:r>
              <w:rPr>
                <w:rFonts w:ascii="Arial" w:hAnsi="Arial" w:cs="Arial"/>
                <w:sz w:val="20"/>
                <w:szCs w:val="20"/>
              </w:rPr>
              <w:t>1.10a</w:t>
            </w:r>
            <w:r>
              <w:rPr>
                <w:rFonts w:ascii="Arial" w:hAnsi="Arial" w:cs="Arial"/>
                <w:sz w:val="20"/>
                <w:szCs w:val="20"/>
              </w:rPr>
              <w:tab/>
            </w:r>
          </w:p>
          <w:p w:rsidR="000F0C85" w:rsidRPr="00C51482" w:rsidRDefault="001241C1" w:rsidP="00496BE2">
            <w:pPr>
              <w:autoSpaceDE w:val="0"/>
              <w:autoSpaceDN w:val="0"/>
              <w:adjustRightInd w:val="0"/>
              <w:spacing w:line="287" w:lineRule="auto"/>
              <w:rPr>
                <w:rFonts w:ascii="Arial" w:hAnsi="Arial" w:cs="Arial"/>
                <w:b/>
                <w:sz w:val="20"/>
                <w:szCs w:val="20"/>
              </w:rPr>
            </w:pPr>
            <w:r>
              <w:rPr>
                <w:rFonts w:ascii="Arial" w:hAnsi="Arial" w:cs="Arial"/>
                <w:sz w:val="20"/>
                <w:szCs w:val="20"/>
              </w:rPr>
              <w:t xml:space="preserve">Project Approvals  </w:t>
            </w:r>
            <w:r w:rsidR="00496BE2">
              <w:rPr>
                <w:rFonts w:ascii="Arial" w:hAnsi="Arial" w:cs="Arial"/>
                <w:sz w:val="20"/>
                <w:szCs w:val="20"/>
              </w:rPr>
              <w:t xml:space="preserve">prepares and sends </w:t>
            </w:r>
            <w:smartTag w:uri="urn:schemas-microsoft-com:office:smarttags" w:element="place">
              <w:smartTag w:uri="urn:schemas-microsoft-com:office:smarttags" w:element="PlaceType">
                <w:r w:rsidR="00496BE2">
                  <w:rPr>
                    <w:rFonts w:ascii="Arial" w:hAnsi="Arial" w:cs="Arial"/>
                    <w:sz w:val="20"/>
                    <w:szCs w:val="20"/>
                  </w:rPr>
                  <w:t>County</w:t>
                </w:r>
              </w:smartTag>
              <w:r w:rsidR="00496BE2">
                <w:rPr>
                  <w:rFonts w:ascii="Arial" w:hAnsi="Arial" w:cs="Arial"/>
                  <w:sz w:val="20"/>
                  <w:szCs w:val="20"/>
                </w:rPr>
                <w:t xml:space="preserve"> </w:t>
              </w:r>
              <w:smartTag w:uri="urn:schemas-microsoft-com:office:smarttags" w:element="PlaceName">
                <w:r w:rsidR="00496BE2">
                  <w:rPr>
                    <w:rFonts w:ascii="Arial" w:hAnsi="Arial" w:cs="Arial"/>
                    <w:sz w:val="20"/>
                    <w:szCs w:val="20"/>
                  </w:rPr>
                  <w:t>APD</w:t>
                </w:r>
              </w:smartTag>
            </w:smartTag>
            <w:r w:rsidR="00496BE2">
              <w:rPr>
                <w:rFonts w:ascii="Arial" w:hAnsi="Arial" w:cs="Arial"/>
                <w:sz w:val="20"/>
                <w:szCs w:val="20"/>
              </w:rPr>
              <w:t xml:space="preserve"> package and transmittal letter to </w:t>
            </w:r>
            <w:r w:rsidR="00D2116D">
              <w:rPr>
                <w:rFonts w:ascii="Arial" w:hAnsi="Arial" w:cs="Arial"/>
                <w:sz w:val="20"/>
                <w:szCs w:val="20"/>
              </w:rPr>
              <w:t>CMS and FMS.</w:t>
            </w:r>
          </w:p>
        </w:tc>
      </w:tr>
    </w:tbl>
    <w:p w:rsidR="00706A5B" w:rsidRPr="00706A5B" w:rsidRDefault="00706A5B" w:rsidP="00EE4803"/>
    <w:sectPr w:rsidR="00706A5B" w:rsidRPr="00706A5B" w:rsidSect="00EA0B87">
      <w:headerReference w:type="even" r:id="rId7"/>
      <w:headerReference w:type="default" r:id="rId8"/>
      <w:footerReference w:type="even" r:id="rId9"/>
      <w:footerReference w:type="default" r:id="rId10"/>
      <w:headerReference w:type="first" r:id="rId11"/>
      <w:footerReference w:type="first" r:id="rId12"/>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16D" w:rsidRDefault="00D2116D">
      <w:r>
        <w:separator/>
      </w:r>
    </w:p>
  </w:endnote>
  <w:endnote w:type="continuationSeparator" w:id="0">
    <w:p w:rsidR="00D2116D" w:rsidRDefault="00D2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93" w:rsidRDefault="00B55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D" w:rsidRDefault="00D2116D" w:rsidP="005C1DFC">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9/29/</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B55F93">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D2116D" w:rsidRPr="000F0C85" w:rsidRDefault="00D2116D" w:rsidP="00B25DF2">
    <w:pPr>
      <w:pStyle w:val="Footer"/>
      <w:tabs>
        <w:tab w:val="clear" w:pos="4320"/>
        <w:tab w:val="clear" w:pos="8640"/>
        <w:tab w:val="center" w:pos="5016"/>
        <w:tab w:val="right" w:pos="9234"/>
        <w:tab w:val="right" w:pos="13737"/>
      </w:tabs>
      <w:ind w:left="-171" w:right="-102"/>
      <w:rPr>
        <w:rFonts w:ascii="Arial" w:hAnsi="Arial" w:cs="Arial"/>
        <w:sz w:val="18"/>
        <w:szCs w:val="18"/>
      </w:rPr>
    </w:pPr>
    <w:r w:rsidRPr="001241C1">
      <w:rPr>
        <w:rFonts w:ascii="Arial" w:hAnsi="Arial" w:cs="Arial"/>
        <w:sz w:val="18"/>
        <w:szCs w:val="18"/>
      </w:rPr>
      <w:fldChar w:fldCharType="begin"/>
    </w:r>
    <w:r w:rsidRPr="001241C1">
      <w:rPr>
        <w:rFonts w:ascii="Arial" w:hAnsi="Arial" w:cs="Arial"/>
        <w:sz w:val="18"/>
        <w:szCs w:val="18"/>
      </w:rPr>
      <w:instrText xml:space="preserve"> FILENAME \p </w:instrText>
    </w:r>
    <w:r w:rsidRPr="001241C1">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Initial Submission SAWS v1.1_KD.doc</w:t>
    </w:r>
    <w:r w:rsidRPr="001241C1">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r>
      <w:rPr>
        <w:rFonts w:ascii="Arial" w:hAnsi="Arial" w:cs="Arial"/>
        <w:sz w:val="18"/>
        <w:szCs w:val="18"/>
      </w:rPr>
      <w:tab/>
      <w:t xml:space="preserve">Page </w:t>
    </w:r>
    <w:r w:rsidRPr="00B25DF2">
      <w:rPr>
        <w:rFonts w:ascii="Arial" w:hAnsi="Arial" w:cs="Arial"/>
        <w:sz w:val="18"/>
        <w:szCs w:val="18"/>
      </w:rPr>
      <w:fldChar w:fldCharType="begin"/>
    </w:r>
    <w:r w:rsidRPr="00B25DF2">
      <w:rPr>
        <w:rFonts w:ascii="Arial" w:hAnsi="Arial" w:cs="Arial"/>
        <w:sz w:val="18"/>
        <w:szCs w:val="18"/>
      </w:rPr>
      <w:instrText xml:space="preserve"> PAGE </w:instrText>
    </w:r>
    <w:r w:rsidRPr="00B25DF2">
      <w:rPr>
        <w:rFonts w:ascii="Arial" w:hAnsi="Arial" w:cs="Arial"/>
        <w:sz w:val="18"/>
        <w:szCs w:val="18"/>
      </w:rPr>
      <w:fldChar w:fldCharType="separate"/>
    </w:r>
    <w:r w:rsidR="00D366AB">
      <w:rPr>
        <w:rFonts w:ascii="Arial" w:hAnsi="Arial" w:cs="Arial"/>
        <w:noProof/>
        <w:sz w:val="18"/>
        <w:szCs w:val="18"/>
      </w:rPr>
      <w:t>4</w:t>
    </w:r>
    <w:r w:rsidRPr="00B25DF2">
      <w:rPr>
        <w:rFonts w:ascii="Arial" w:hAnsi="Arial" w:cs="Arial"/>
        <w:sz w:val="18"/>
        <w:szCs w:val="18"/>
      </w:rPr>
      <w:fldChar w:fldCharType="end"/>
    </w:r>
    <w:r w:rsidRPr="00B25DF2">
      <w:rPr>
        <w:rFonts w:ascii="Arial" w:hAnsi="Arial" w:cs="Arial"/>
        <w:sz w:val="18"/>
        <w:szCs w:val="18"/>
      </w:rPr>
      <w:t xml:space="preserve"> of </w:t>
    </w:r>
    <w:r w:rsidRPr="00B25DF2">
      <w:rPr>
        <w:rFonts w:ascii="Arial" w:hAnsi="Arial" w:cs="Arial"/>
        <w:sz w:val="18"/>
        <w:szCs w:val="18"/>
      </w:rPr>
      <w:fldChar w:fldCharType="begin"/>
    </w:r>
    <w:r w:rsidRPr="00B25DF2">
      <w:rPr>
        <w:rFonts w:ascii="Arial" w:hAnsi="Arial" w:cs="Arial"/>
        <w:sz w:val="18"/>
        <w:szCs w:val="18"/>
      </w:rPr>
      <w:instrText xml:space="preserve"> NUMPAGES </w:instrText>
    </w:r>
    <w:r w:rsidRPr="00B25DF2">
      <w:rPr>
        <w:rFonts w:ascii="Arial" w:hAnsi="Arial" w:cs="Arial"/>
        <w:sz w:val="18"/>
        <w:szCs w:val="18"/>
      </w:rPr>
      <w:fldChar w:fldCharType="separate"/>
    </w:r>
    <w:r w:rsidR="00D366AB">
      <w:rPr>
        <w:rFonts w:ascii="Arial" w:hAnsi="Arial" w:cs="Arial"/>
        <w:noProof/>
        <w:sz w:val="18"/>
        <w:szCs w:val="18"/>
      </w:rPr>
      <w:t>4</w:t>
    </w:r>
    <w:r w:rsidRPr="00B25DF2">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5F93" w:rsidRDefault="00B5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16D" w:rsidRDefault="00D2116D">
      <w:r>
        <w:separator/>
      </w:r>
    </w:p>
  </w:footnote>
  <w:footnote w:type="continuationSeparator" w:id="0">
    <w:p w:rsidR="00D2116D" w:rsidRDefault="00D21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D" w:rsidRDefault="00B55F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D" w:rsidRDefault="00B55F93" w:rsidP="008C415A">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4"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Logo" style="width:114pt;height:51.75pt">
          <v:imagedata r:id="rId1" o:title=""/>
        </v:shape>
        <o:OLEObject Type="Embed" ProgID="MSPhotoEd.3" ShapeID="_x0000_i1025" DrawAspect="Content" ObjectID="_1618141932" r:id="rId2"/>
      </w:object>
    </w:r>
    <w:r w:rsidR="00D2116D">
      <w:tab/>
    </w:r>
    <w:smartTag w:uri="urn:schemas-microsoft-com:office:smarttags" w:element="place">
      <w:smartTag w:uri="urn:schemas-microsoft-com:office:smarttags" w:element="PlaceType">
        <w:r w:rsidR="00D2116D">
          <w:rPr>
            <w:rFonts w:ascii="Arial" w:hAnsi="Arial" w:cs="Arial"/>
            <w:b/>
            <w:bCs/>
          </w:rPr>
          <w:t>County</w:t>
        </w:r>
      </w:smartTag>
      <w:r w:rsidR="00D2116D">
        <w:rPr>
          <w:rFonts w:ascii="Arial" w:hAnsi="Arial" w:cs="Arial"/>
          <w:b/>
          <w:bCs/>
        </w:rPr>
        <w:t xml:space="preserve"> </w:t>
      </w:r>
      <w:smartTag w:uri="urn:schemas-microsoft-com:office:smarttags" w:element="PlaceName">
        <w:r w:rsidR="00D2116D">
          <w:rPr>
            <w:rFonts w:ascii="Arial" w:hAnsi="Arial" w:cs="Arial"/>
            <w:b/>
            <w:bCs/>
          </w:rPr>
          <w:t>APD</w:t>
        </w:r>
      </w:smartTag>
    </w:smartTag>
    <w:r w:rsidR="00D2116D">
      <w:rPr>
        <w:rFonts w:ascii="Arial" w:hAnsi="Arial" w:cs="Arial"/>
        <w:b/>
        <w:bCs/>
      </w:rPr>
      <w:t xml:space="preserve"> Process Reengineering Project</w:t>
    </w:r>
  </w:p>
  <w:p w:rsidR="00D2116D" w:rsidRDefault="00D2116D" w:rsidP="005C1DFC">
    <w:pPr>
      <w:pStyle w:val="Heading4"/>
      <w:spacing w:before="240" w:after="0"/>
      <w:ind w:left="2160" w:hanging="2160"/>
      <w:jc w:val="center"/>
      <w:rPr>
        <w:bCs/>
        <w:i/>
        <w:sz w:val="24"/>
        <w:szCs w:val="24"/>
      </w:rPr>
    </w:pPr>
    <w:r w:rsidRPr="003322E3">
      <w:rPr>
        <w:bCs/>
        <w:i/>
        <w:sz w:val="24"/>
        <w:szCs w:val="24"/>
      </w:rPr>
      <w:t>Process Notes: TO BE APD Workflow –</w:t>
    </w:r>
    <w:r>
      <w:rPr>
        <w:bCs/>
        <w:i/>
        <w:sz w:val="24"/>
        <w:szCs w:val="24"/>
      </w:rPr>
      <w:t xml:space="preserve"> </w:t>
    </w:r>
    <w:r w:rsidRPr="000F0C85">
      <w:rPr>
        <w:bCs/>
        <w:i/>
        <w:sz w:val="24"/>
        <w:szCs w:val="24"/>
      </w:rPr>
      <w:t xml:space="preserve">Initial Submission </w:t>
    </w:r>
    <w:r>
      <w:rPr>
        <w:bCs/>
        <w:i/>
        <w:sz w:val="24"/>
        <w:szCs w:val="24"/>
      </w:rPr>
      <w:t>(SAWS and Generic)</w:t>
    </w:r>
    <w:r w:rsidRPr="003322E3">
      <w:rPr>
        <w:bCs/>
        <w:i/>
        <w:sz w:val="24"/>
        <w:szCs w:val="24"/>
      </w:rPr>
      <w:tab/>
    </w:r>
  </w:p>
  <w:p w:rsidR="00D2116D" w:rsidRPr="005C1DFC" w:rsidRDefault="00D2116D" w:rsidP="005C1DFC">
    <w:pPr>
      <w:pStyle w:val="Heading4"/>
      <w:spacing w:before="240" w:after="0"/>
      <w:ind w:left="2160" w:hanging="2160"/>
      <w:jc w:val="center"/>
      <w:rPr>
        <w:bCs/>
        <w:sz w:val="12"/>
        <w:szCs w:val="24"/>
      </w:rPr>
    </w:pPr>
    <w:r w:rsidRPr="005C1DFC">
      <w:rPr>
        <w:bCs/>
        <w:sz w:val="1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116D" w:rsidRDefault="00B55F9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A70"/>
    <w:multiLevelType w:val="hybridMultilevel"/>
    <w:tmpl w:val="E94CC5C4"/>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9EE282A"/>
    <w:multiLevelType w:val="hybridMultilevel"/>
    <w:tmpl w:val="17962180"/>
    <w:lvl w:ilvl="0" w:tplc="0409000B">
      <w:start w:val="1"/>
      <w:numFmt w:val="bullet"/>
      <w:lvlText w:val=""/>
      <w:lvlJc w:val="left"/>
      <w:pPr>
        <w:tabs>
          <w:tab w:val="num" w:pos="776"/>
        </w:tabs>
        <w:ind w:left="776" w:hanging="360"/>
      </w:pPr>
      <w:rPr>
        <w:rFonts w:ascii="Wingdings" w:hAnsi="Wingdings" w:hint="default"/>
      </w:rPr>
    </w:lvl>
    <w:lvl w:ilvl="1" w:tplc="0409000B">
      <w:start w:val="1"/>
      <w:numFmt w:val="bullet"/>
      <w:lvlText w:val=""/>
      <w:lvlJc w:val="left"/>
      <w:pPr>
        <w:tabs>
          <w:tab w:val="num" w:pos="776"/>
        </w:tabs>
        <w:ind w:left="776" w:hanging="360"/>
      </w:pPr>
      <w:rPr>
        <w:rFonts w:ascii="Wingdings" w:hAnsi="Wingdings" w:hint="default"/>
      </w:rPr>
    </w:lvl>
    <w:lvl w:ilvl="2" w:tplc="04090005">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4" w15:restartNumberingAfterBreak="0">
    <w:nsid w:val="3D2E4FCC"/>
    <w:multiLevelType w:val="hybridMultilevel"/>
    <w:tmpl w:val="F6363D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6" w15:restartNumberingAfterBreak="0">
    <w:nsid w:val="56B65755"/>
    <w:multiLevelType w:val="hybridMultilevel"/>
    <w:tmpl w:val="1C10FA60"/>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5DC050E3"/>
    <w:multiLevelType w:val="hybridMultilevel"/>
    <w:tmpl w:val="D6201600"/>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8"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9" w15:restartNumberingAfterBreak="0">
    <w:nsid w:val="6ACD173E"/>
    <w:multiLevelType w:val="hybridMultilevel"/>
    <w:tmpl w:val="AFA27D0E"/>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328"/>
        </w:tabs>
        <w:ind w:left="1328" w:hanging="360"/>
      </w:pPr>
      <w:rPr>
        <w:rFonts w:ascii="Courier New" w:hAnsi="Courier New" w:cs="Courier New" w:hint="default"/>
      </w:rPr>
    </w:lvl>
    <w:lvl w:ilvl="2" w:tplc="04090005" w:tentative="1">
      <w:start w:val="1"/>
      <w:numFmt w:val="bullet"/>
      <w:lvlText w:val=""/>
      <w:lvlJc w:val="left"/>
      <w:pPr>
        <w:tabs>
          <w:tab w:val="num" w:pos="2048"/>
        </w:tabs>
        <w:ind w:left="2048" w:hanging="360"/>
      </w:pPr>
      <w:rPr>
        <w:rFonts w:ascii="Wingdings" w:hAnsi="Wingdings" w:hint="default"/>
      </w:rPr>
    </w:lvl>
    <w:lvl w:ilvl="3" w:tplc="04090001" w:tentative="1">
      <w:start w:val="1"/>
      <w:numFmt w:val="bullet"/>
      <w:lvlText w:val=""/>
      <w:lvlJc w:val="left"/>
      <w:pPr>
        <w:tabs>
          <w:tab w:val="num" w:pos="2768"/>
        </w:tabs>
        <w:ind w:left="2768" w:hanging="360"/>
      </w:pPr>
      <w:rPr>
        <w:rFonts w:ascii="Symbol" w:hAnsi="Symbol" w:hint="default"/>
      </w:rPr>
    </w:lvl>
    <w:lvl w:ilvl="4" w:tplc="04090003" w:tentative="1">
      <w:start w:val="1"/>
      <w:numFmt w:val="bullet"/>
      <w:lvlText w:val="o"/>
      <w:lvlJc w:val="left"/>
      <w:pPr>
        <w:tabs>
          <w:tab w:val="num" w:pos="3488"/>
        </w:tabs>
        <w:ind w:left="3488" w:hanging="360"/>
      </w:pPr>
      <w:rPr>
        <w:rFonts w:ascii="Courier New" w:hAnsi="Courier New" w:cs="Courier New" w:hint="default"/>
      </w:rPr>
    </w:lvl>
    <w:lvl w:ilvl="5" w:tplc="04090005" w:tentative="1">
      <w:start w:val="1"/>
      <w:numFmt w:val="bullet"/>
      <w:lvlText w:val=""/>
      <w:lvlJc w:val="left"/>
      <w:pPr>
        <w:tabs>
          <w:tab w:val="num" w:pos="4208"/>
        </w:tabs>
        <w:ind w:left="4208" w:hanging="360"/>
      </w:pPr>
      <w:rPr>
        <w:rFonts w:ascii="Wingdings" w:hAnsi="Wingdings" w:hint="default"/>
      </w:rPr>
    </w:lvl>
    <w:lvl w:ilvl="6" w:tplc="04090001" w:tentative="1">
      <w:start w:val="1"/>
      <w:numFmt w:val="bullet"/>
      <w:lvlText w:val=""/>
      <w:lvlJc w:val="left"/>
      <w:pPr>
        <w:tabs>
          <w:tab w:val="num" w:pos="4928"/>
        </w:tabs>
        <w:ind w:left="4928" w:hanging="360"/>
      </w:pPr>
      <w:rPr>
        <w:rFonts w:ascii="Symbol" w:hAnsi="Symbol" w:hint="default"/>
      </w:rPr>
    </w:lvl>
    <w:lvl w:ilvl="7" w:tplc="04090003" w:tentative="1">
      <w:start w:val="1"/>
      <w:numFmt w:val="bullet"/>
      <w:lvlText w:val="o"/>
      <w:lvlJc w:val="left"/>
      <w:pPr>
        <w:tabs>
          <w:tab w:val="num" w:pos="5648"/>
        </w:tabs>
        <w:ind w:left="5648" w:hanging="360"/>
      </w:pPr>
      <w:rPr>
        <w:rFonts w:ascii="Courier New" w:hAnsi="Courier New" w:cs="Courier New" w:hint="default"/>
      </w:rPr>
    </w:lvl>
    <w:lvl w:ilvl="8" w:tplc="04090005" w:tentative="1">
      <w:start w:val="1"/>
      <w:numFmt w:val="bullet"/>
      <w:lvlText w:val=""/>
      <w:lvlJc w:val="left"/>
      <w:pPr>
        <w:tabs>
          <w:tab w:val="num" w:pos="6368"/>
        </w:tabs>
        <w:ind w:left="6368" w:hanging="360"/>
      </w:pPr>
      <w:rPr>
        <w:rFonts w:ascii="Wingdings" w:hAnsi="Wingdings" w:hint="default"/>
      </w:rPr>
    </w:lvl>
  </w:abstractNum>
  <w:abstractNum w:abstractNumId="10"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11" w15:restartNumberingAfterBreak="0">
    <w:nsid w:val="6D133666"/>
    <w:multiLevelType w:val="hybridMultilevel"/>
    <w:tmpl w:val="5A1683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13" w15:restartNumberingAfterBreak="0">
    <w:nsid w:val="7C0C1F98"/>
    <w:multiLevelType w:val="hybridMultilevel"/>
    <w:tmpl w:val="AA36571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2"/>
  </w:num>
  <w:num w:numId="4">
    <w:abstractNumId w:val="5"/>
  </w:num>
  <w:num w:numId="5">
    <w:abstractNumId w:val="1"/>
  </w:num>
  <w:num w:numId="6">
    <w:abstractNumId w:val="8"/>
  </w:num>
  <w:num w:numId="7">
    <w:abstractNumId w:val="0"/>
  </w:num>
  <w:num w:numId="8">
    <w:abstractNumId w:val="7"/>
  </w:num>
  <w:num w:numId="9">
    <w:abstractNumId w:val="13"/>
  </w:num>
  <w:num w:numId="10">
    <w:abstractNumId w:val="4"/>
  </w:num>
  <w:num w:numId="11">
    <w:abstractNumId w:val="3"/>
  </w:num>
  <w:num w:numId="12">
    <w:abstractNumId w:val="11"/>
  </w:num>
  <w:num w:numId="13">
    <w:abstractNumId w:val="9"/>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35432"/>
    <w:rsid w:val="00051EC1"/>
    <w:rsid w:val="00063661"/>
    <w:rsid w:val="000662B6"/>
    <w:rsid w:val="0006713B"/>
    <w:rsid w:val="000727BB"/>
    <w:rsid w:val="00085EB1"/>
    <w:rsid w:val="00090167"/>
    <w:rsid w:val="000A450B"/>
    <w:rsid w:val="000C3100"/>
    <w:rsid w:val="000D161C"/>
    <w:rsid w:val="000D7D63"/>
    <w:rsid w:val="000E6089"/>
    <w:rsid w:val="000F0C85"/>
    <w:rsid w:val="00104F39"/>
    <w:rsid w:val="001239C0"/>
    <w:rsid w:val="001241C1"/>
    <w:rsid w:val="001322CF"/>
    <w:rsid w:val="001549CA"/>
    <w:rsid w:val="00174977"/>
    <w:rsid w:val="00177A88"/>
    <w:rsid w:val="001A40A7"/>
    <w:rsid w:val="001B58D4"/>
    <w:rsid w:val="001C1A24"/>
    <w:rsid w:val="001C3C53"/>
    <w:rsid w:val="001E02EF"/>
    <w:rsid w:val="001E5846"/>
    <w:rsid w:val="0021289D"/>
    <w:rsid w:val="002234BE"/>
    <w:rsid w:val="00223FAB"/>
    <w:rsid w:val="00230657"/>
    <w:rsid w:val="00243057"/>
    <w:rsid w:val="00243FBC"/>
    <w:rsid w:val="0024588B"/>
    <w:rsid w:val="002469E4"/>
    <w:rsid w:val="00254A50"/>
    <w:rsid w:val="00261019"/>
    <w:rsid w:val="00265F39"/>
    <w:rsid w:val="00275CED"/>
    <w:rsid w:val="00275EC3"/>
    <w:rsid w:val="00280DCF"/>
    <w:rsid w:val="002828D7"/>
    <w:rsid w:val="00283E39"/>
    <w:rsid w:val="00290146"/>
    <w:rsid w:val="002A004C"/>
    <w:rsid w:val="002A5E6A"/>
    <w:rsid w:val="002B1736"/>
    <w:rsid w:val="002B18C6"/>
    <w:rsid w:val="002E05D1"/>
    <w:rsid w:val="003322E3"/>
    <w:rsid w:val="00336CC7"/>
    <w:rsid w:val="003450F8"/>
    <w:rsid w:val="003545F2"/>
    <w:rsid w:val="00354BF6"/>
    <w:rsid w:val="00366A11"/>
    <w:rsid w:val="00380C2D"/>
    <w:rsid w:val="0039019D"/>
    <w:rsid w:val="00390B5B"/>
    <w:rsid w:val="00395043"/>
    <w:rsid w:val="00396574"/>
    <w:rsid w:val="003A2F05"/>
    <w:rsid w:val="003A4585"/>
    <w:rsid w:val="003B124E"/>
    <w:rsid w:val="003C50DD"/>
    <w:rsid w:val="003D1711"/>
    <w:rsid w:val="003D668C"/>
    <w:rsid w:val="003D7A4A"/>
    <w:rsid w:val="003E38F1"/>
    <w:rsid w:val="003F739B"/>
    <w:rsid w:val="004037E5"/>
    <w:rsid w:val="004209B6"/>
    <w:rsid w:val="0043029A"/>
    <w:rsid w:val="004472EF"/>
    <w:rsid w:val="00476C39"/>
    <w:rsid w:val="00483905"/>
    <w:rsid w:val="00496BE2"/>
    <w:rsid w:val="004B1AAB"/>
    <w:rsid w:val="004B5473"/>
    <w:rsid w:val="004C139E"/>
    <w:rsid w:val="004D6068"/>
    <w:rsid w:val="004D7918"/>
    <w:rsid w:val="004E0EF4"/>
    <w:rsid w:val="004F0518"/>
    <w:rsid w:val="004F205F"/>
    <w:rsid w:val="004F4C2D"/>
    <w:rsid w:val="004F4EAD"/>
    <w:rsid w:val="00506961"/>
    <w:rsid w:val="00523652"/>
    <w:rsid w:val="00524DCC"/>
    <w:rsid w:val="00533A41"/>
    <w:rsid w:val="00541396"/>
    <w:rsid w:val="00542DFA"/>
    <w:rsid w:val="00545B81"/>
    <w:rsid w:val="00551F65"/>
    <w:rsid w:val="0056190E"/>
    <w:rsid w:val="0056522E"/>
    <w:rsid w:val="00565EB6"/>
    <w:rsid w:val="00567EDB"/>
    <w:rsid w:val="005709E2"/>
    <w:rsid w:val="00574848"/>
    <w:rsid w:val="00582AE2"/>
    <w:rsid w:val="005973D2"/>
    <w:rsid w:val="005A09C4"/>
    <w:rsid w:val="005C1DFC"/>
    <w:rsid w:val="005D3D12"/>
    <w:rsid w:val="005E259C"/>
    <w:rsid w:val="006209C5"/>
    <w:rsid w:val="006300CD"/>
    <w:rsid w:val="00637516"/>
    <w:rsid w:val="00661024"/>
    <w:rsid w:val="00662262"/>
    <w:rsid w:val="00666D0E"/>
    <w:rsid w:val="00673D1E"/>
    <w:rsid w:val="00674718"/>
    <w:rsid w:val="00676100"/>
    <w:rsid w:val="00694AF6"/>
    <w:rsid w:val="00694B50"/>
    <w:rsid w:val="006A60D9"/>
    <w:rsid w:val="006A761F"/>
    <w:rsid w:val="006C0CBE"/>
    <w:rsid w:val="006C13A9"/>
    <w:rsid w:val="006C7EA2"/>
    <w:rsid w:val="006D1AE1"/>
    <w:rsid w:val="006E1C4F"/>
    <w:rsid w:val="006E41DE"/>
    <w:rsid w:val="007003C0"/>
    <w:rsid w:val="00706A5B"/>
    <w:rsid w:val="00711A3D"/>
    <w:rsid w:val="00712829"/>
    <w:rsid w:val="0071510C"/>
    <w:rsid w:val="00731E59"/>
    <w:rsid w:val="0075450A"/>
    <w:rsid w:val="00761F9B"/>
    <w:rsid w:val="00770882"/>
    <w:rsid w:val="00772931"/>
    <w:rsid w:val="00783EDB"/>
    <w:rsid w:val="0079230D"/>
    <w:rsid w:val="00792A91"/>
    <w:rsid w:val="007960CE"/>
    <w:rsid w:val="007C1727"/>
    <w:rsid w:val="007C240C"/>
    <w:rsid w:val="007E1929"/>
    <w:rsid w:val="00816E10"/>
    <w:rsid w:val="008312BE"/>
    <w:rsid w:val="008334D9"/>
    <w:rsid w:val="0083782A"/>
    <w:rsid w:val="00842EF5"/>
    <w:rsid w:val="00865871"/>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06FE"/>
    <w:rsid w:val="0094209E"/>
    <w:rsid w:val="00952B91"/>
    <w:rsid w:val="00952C63"/>
    <w:rsid w:val="009547E4"/>
    <w:rsid w:val="00963D99"/>
    <w:rsid w:val="00972F2C"/>
    <w:rsid w:val="00981B4C"/>
    <w:rsid w:val="00996576"/>
    <w:rsid w:val="009B2455"/>
    <w:rsid w:val="009B3DC1"/>
    <w:rsid w:val="009C4AA1"/>
    <w:rsid w:val="009D0641"/>
    <w:rsid w:val="009D51E4"/>
    <w:rsid w:val="009E1DBF"/>
    <w:rsid w:val="009E2C76"/>
    <w:rsid w:val="009E3F10"/>
    <w:rsid w:val="009F0E4D"/>
    <w:rsid w:val="009F6EBB"/>
    <w:rsid w:val="00A0019B"/>
    <w:rsid w:val="00A07445"/>
    <w:rsid w:val="00A135C0"/>
    <w:rsid w:val="00A21148"/>
    <w:rsid w:val="00A22E36"/>
    <w:rsid w:val="00A3617B"/>
    <w:rsid w:val="00A3626E"/>
    <w:rsid w:val="00A41095"/>
    <w:rsid w:val="00A4405B"/>
    <w:rsid w:val="00A46439"/>
    <w:rsid w:val="00A56F33"/>
    <w:rsid w:val="00AA22BE"/>
    <w:rsid w:val="00AA3223"/>
    <w:rsid w:val="00AA3E76"/>
    <w:rsid w:val="00AB2C7F"/>
    <w:rsid w:val="00AB30AB"/>
    <w:rsid w:val="00B00B43"/>
    <w:rsid w:val="00B1380A"/>
    <w:rsid w:val="00B225F5"/>
    <w:rsid w:val="00B25DF2"/>
    <w:rsid w:val="00B360C5"/>
    <w:rsid w:val="00B40154"/>
    <w:rsid w:val="00B410E8"/>
    <w:rsid w:val="00B42F85"/>
    <w:rsid w:val="00B44F77"/>
    <w:rsid w:val="00B52F85"/>
    <w:rsid w:val="00B53F04"/>
    <w:rsid w:val="00B54F84"/>
    <w:rsid w:val="00B55F93"/>
    <w:rsid w:val="00B5619E"/>
    <w:rsid w:val="00B61049"/>
    <w:rsid w:val="00B646D2"/>
    <w:rsid w:val="00B72B0E"/>
    <w:rsid w:val="00B734DC"/>
    <w:rsid w:val="00B830D0"/>
    <w:rsid w:val="00B84533"/>
    <w:rsid w:val="00B85F5D"/>
    <w:rsid w:val="00B97F43"/>
    <w:rsid w:val="00BA0E74"/>
    <w:rsid w:val="00BB5B6F"/>
    <w:rsid w:val="00BD4429"/>
    <w:rsid w:val="00BD6AE3"/>
    <w:rsid w:val="00BF389F"/>
    <w:rsid w:val="00BF52CC"/>
    <w:rsid w:val="00C0050F"/>
    <w:rsid w:val="00C00630"/>
    <w:rsid w:val="00C00B18"/>
    <w:rsid w:val="00C14251"/>
    <w:rsid w:val="00C171FF"/>
    <w:rsid w:val="00C20BA6"/>
    <w:rsid w:val="00C24B92"/>
    <w:rsid w:val="00C36770"/>
    <w:rsid w:val="00C36918"/>
    <w:rsid w:val="00C36E48"/>
    <w:rsid w:val="00C414DA"/>
    <w:rsid w:val="00C504B2"/>
    <w:rsid w:val="00C51482"/>
    <w:rsid w:val="00C65DA4"/>
    <w:rsid w:val="00C7634C"/>
    <w:rsid w:val="00C80FE2"/>
    <w:rsid w:val="00CA2A45"/>
    <w:rsid w:val="00CC07FF"/>
    <w:rsid w:val="00CC54FA"/>
    <w:rsid w:val="00CC5970"/>
    <w:rsid w:val="00CD2299"/>
    <w:rsid w:val="00CE511E"/>
    <w:rsid w:val="00CE763D"/>
    <w:rsid w:val="00D01399"/>
    <w:rsid w:val="00D10549"/>
    <w:rsid w:val="00D20471"/>
    <w:rsid w:val="00D2116D"/>
    <w:rsid w:val="00D2247B"/>
    <w:rsid w:val="00D2299C"/>
    <w:rsid w:val="00D24D55"/>
    <w:rsid w:val="00D3630F"/>
    <w:rsid w:val="00D366AB"/>
    <w:rsid w:val="00D6573E"/>
    <w:rsid w:val="00D72549"/>
    <w:rsid w:val="00D8087D"/>
    <w:rsid w:val="00D808BD"/>
    <w:rsid w:val="00D82919"/>
    <w:rsid w:val="00D83770"/>
    <w:rsid w:val="00D84213"/>
    <w:rsid w:val="00D93221"/>
    <w:rsid w:val="00D96783"/>
    <w:rsid w:val="00DB76A3"/>
    <w:rsid w:val="00DC09CD"/>
    <w:rsid w:val="00DC746F"/>
    <w:rsid w:val="00DD2CD9"/>
    <w:rsid w:val="00DE5166"/>
    <w:rsid w:val="00DF0669"/>
    <w:rsid w:val="00DF17A1"/>
    <w:rsid w:val="00DF32C3"/>
    <w:rsid w:val="00DF5B62"/>
    <w:rsid w:val="00DF6D27"/>
    <w:rsid w:val="00E01905"/>
    <w:rsid w:val="00E01FEA"/>
    <w:rsid w:val="00E1469E"/>
    <w:rsid w:val="00E22510"/>
    <w:rsid w:val="00E23802"/>
    <w:rsid w:val="00E2747F"/>
    <w:rsid w:val="00E4685F"/>
    <w:rsid w:val="00E528F1"/>
    <w:rsid w:val="00E81A40"/>
    <w:rsid w:val="00E923D9"/>
    <w:rsid w:val="00EA0B87"/>
    <w:rsid w:val="00EA491D"/>
    <w:rsid w:val="00EB0B7A"/>
    <w:rsid w:val="00EB256E"/>
    <w:rsid w:val="00EB352C"/>
    <w:rsid w:val="00EC5C5D"/>
    <w:rsid w:val="00ED6DD2"/>
    <w:rsid w:val="00EE4803"/>
    <w:rsid w:val="00EE494B"/>
    <w:rsid w:val="00EF20B3"/>
    <w:rsid w:val="00F003B6"/>
    <w:rsid w:val="00F005DF"/>
    <w:rsid w:val="00F07480"/>
    <w:rsid w:val="00F12C66"/>
    <w:rsid w:val="00F15892"/>
    <w:rsid w:val="00F218C4"/>
    <w:rsid w:val="00F2586A"/>
    <w:rsid w:val="00F43208"/>
    <w:rsid w:val="00F4389A"/>
    <w:rsid w:val="00F51D1B"/>
    <w:rsid w:val="00F576C3"/>
    <w:rsid w:val="00F65ACE"/>
    <w:rsid w:val="00F73DE2"/>
    <w:rsid w:val="00F76A3A"/>
    <w:rsid w:val="00FA351C"/>
    <w:rsid w:val="00FB468E"/>
    <w:rsid w:val="00FC7097"/>
    <w:rsid w:val="00FD2095"/>
    <w:rsid w:val="00FD30F4"/>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6"/>
    <o:shapelayout v:ext="edit">
      <o:idmap v:ext="edit" data="1"/>
    </o:shapelayout>
  </w:shapeDefaults>
  <w:decimalSymbol w:val="."/>
  <w:listSeparator w:val=","/>
  <w15:chartTrackingRefBased/>
  <w15:docId w15:val="{E83CA29F-8743-43AB-926C-729E9ADA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 w:type="paragraph" w:styleId="BodyText">
    <w:name w:val="Body Text"/>
    <w:basedOn w:val="Normal"/>
    <w:rsid w:val="009406FE"/>
    <w:rPr>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8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00343c0-af67-4d55-b6f3-a7838e163d14">5ZVPTSAXT3NV-1471189867-42475</_dlc_DocId>
    <_dlc_DocIdUrl xmlns="500343c0-af67-4d55-b6f3-a7838e163d14">
      <Url>https://osicagov.sharepoint.com/sites/ITOWebTeam/_layouts/15/DocIdRedir.aspx?ID=5ZVPTSAXT3NV-1471189867-42475</Url>
      <Description>5ZVPTSAXT3NV-1471189867-42475</Description>
    </_dlc_DocIdUrl>
    <TaxCatchAll xmlns="500343c0-af67-4d55-b6f3-a7838e163d14" xsi:nil="true"/>
    <lcf76f155ced4ddcb4097134ff3c332f xmlns="97949cd8-ddd0-41ee-ac2d-d0a1330e32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D4F855-B94C-4123-A6B1-AC03CA4777C2}"/>
</file>

<file path=customXml/itemProps2.xml><?xml version="1.0" encoding="utf-8"?>
<ds:datastoreItem xmlns:ds="http://schemas.openxmlformats.org/officeDocument/2006/customXml" ds:itemID="{912E6148-5E55-46B9-8DA0-73A7722E224F}"/>
</file>

<file path=customXml/itemProps3.xml><?xml version="1.0" encoding="utf-8"?>
<ds:datastoreItem xmlns:ds="http://schemas.openxmlformats.org/officeDocument/2006/customXml" ds:itemID="{16FFD9F4-6E53-4BF6-89D7-D6FAA9FEB3AC}"/>
</file>

<file path=customXml/itemProps4.xml><?xml version="1.0" encoding="utf-8"?>
<ds:datastoreItem xmlns:ds="http://schemas.openxmlformats.org/officeDocument/2006/customXml" ds:itemID="{8823D29F-F81F-4030-A90C-43DB649338A9}"/>
</file>

<file path=customXml/itemProps5.xml><?xml version="1.0" encoding="utf-8"?>
<ds:datastoreItem xmlns:ds="http://schemas.openxmlformats.org/officeDocument/2006/customXml" ds:itemID="{59E47CE2-DC45-4DEF-9185-661826E31DEA}"/>
</file>

<file path=docProps/app.xml><?xml version="1.0" encoding="utf-8"?>
<Properties xmlns="http://schemas.openxmlformats.org/officeDocument/2006/extended-properties" xmlns:vt="http://schemas.openxmlformats.org/officeDocument/2006/docPropsVTypes">
  <Template>FSPro</Template>
  <TotalTime>0</TotalTime>
  <Pages>4</Pages>
  <Words>1173</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2007-09-29T22:19:00Z</cp:lastPrinted>
  <dcterms:created xsi:type="dcterms:W3CDTF">2019-04-30T22:04:00Z</dcterms:created>
  <dcterms:modified xsi:type="dcterms:W3CDTF">2019-04-30T22:04:00Z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y fmtid="{D5CDD505-2E9C-101B-9397-08002B2CF9AE}" pid="7" name="ContentTypeId">
    <vt:lpwstr>0x0101006F641299929F65429027AB3A7A92E99E</vt:lpwstr>
  </property>
  <property fmtid="{D5CDD505-2E9C-101B-9397-08002B2CF9AE}" pid="8" name="_dlc_DocIdItemGuid">
    <vt:lpwstr>f5f6bfc6-871a-453b-b49d-905ed63ba320</vt:lpwstr>
  </property>
</Properties>
</file>